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86C0" w14:textId="77777777" w:rsidR="00EF7D34" w:rsidRPr="00EF7D34" w:rsidRDefault="00EF7D34" w:rsidP="009B5EFC">
      <w:pPr>
        <w:spacing w:before="0" w:beforeAutospacing="0" w:after="0" w:afterAutospacing="0" w:line="240" w:lineRule="auto"/>
        <w:ind w:left="0"/>
        <w:rPr>
          <w:rFonts w:ascii="Times New Roman" w:hAnsi="Times New Roman" w:cs="Times New Roman"/>
          <w:b/>
          <w:color w:val="000000"/>
          <w:sz w:val="28"/>
          <w:szCs w:val="28"/>
        </w:rPr>
      </w:pPr>
      <w:r w:rsidRPr="00EF7D34">
        <w:rPr>
          <w:rFonts w:ascii="Times New Roman" w:hAnsi="Times New Roman" w:cs="Times New Roman"/>
          <w:b/>
          <w:color w:val="000000"/>
          <w:sz w:val="28"/>
          <w:szCs w:val="28"/>
        </w:rPr>
        <w:t xml:space="preserve">Rationales among Iraqi people concerning </w:t>
      </w:r>
      <w:r w:rsidR="004824BD">
        <w:rPr>
          <w:rFonts w:ascii="Times New Roman" w:hAnsi="Times New Roman" w:cs="Times New Roman"/>
          <w:b/>
          <w:color w:val="000000"/>
          <w:sz w:val="28"/>
          <w:szCs w:val="28"/>
        </w:rPr>
        <w:t>n</w:t>
      </w:r>
      <w:r w:rsidRPr="00EF7D34">
        <w:rPr>
          <w:rFonts w:ascii="Times New Roman" w:hAnsi="Times New Roman" w:cs="Times New Roman"/>
          <w:b/>
          <w:color w:val="000000"/>
          <w:sz w:val="28"/>
          <w:szCs w:val="28"/>
        </w:rPr>
        <w:t>on-vaccination;</w:t>
      </w:r>
      <w:r>
        <w:rPr>
          <w:rFonts w:ascii="Times New Roman" w:hAnsi="Times New Roman" w:cs="Times New Roman"/>
          <w:b/>
          <w:color w:val="000000"/>
          <w:sz w:val="28"/>
          <w:szCs w:val="28"/>
        </w:rPr>
        <w:t xml:space="preserve"> </w:t>
      </w:r>
      <w:r w:rsidRPr="00EF7D34">
        <w:rPr>
          <w:rFonts w:ascii="Times New Roman" w:hAnsi="Times New Roman" w:cs="Times New Roman"/>
          <w:b/>
          <w:color w:val="000000"/>
          <w:sz w:val="28"/>
          <w:szCs w:val="28"/>
        </w:rPr>
        <w:t xml:space="preserve">COVID-19 as an </w:t>
      </w:r>
      <w:proofErr w:type="gramStart"/>
      <w:r w:rsidRPr="00EF7D34">
        <w:rPr>
          <w:rFonts w:ascii="Times New Roman" w:hAnsi="Times New Roman" w:cs="Times New Roman"/>
          <w:b/>
          <w:color w:val="000000"/>
          <w:sz w:val="28"/>
          <w:szCs w:val="28"/>
        </w:rPr>
        <w:t>example</w:t>
      </w:r>
      <w:proofErr w:type="gramEnd"/>
    </w:p>
    <w:p w14:paraId="33A54952" w14:textId="77777777" w:rsidR="009B5EFC" w:rsidRDefault="009B5EFC"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66FA92E6" w14:textId="77777777" w:rsidR="00393A5A" w:rsidRDefault="00EF7D34" w:rsidP="009B5EFC">
      <w:pPr>
        <w:spacing w:before="0" w:beforeAutospacing="0" w:after="0" w:afterAutospacing="0" w:line="240" w:lineRule="auto"/>
        <w:ind w:left="0"/>
        <w:rPr>
          <w:rFonts w:ascii="Times New Roman" w:hAnsi="Times New Roman" w:cs="Times New Roman"/>
          <w:b/>
          <w:bCs/>
          <w:color w:val="000000"/>
          <w:sz w:val="24"/>
          <w:szCs w:val="24"/>
          <w:lang w:bidi="ar-IQ"/>
        </w:rPr>
      </w:pPr>
      <w:r>
        <w:rPr>
          <w:rFonts w:ascii="Times New Roman" w:hAnsi="Times New Roman" w:cs="Times New Roman"/>
          <w:b/>
          <w:bCs/>
          <w:color w:val="000000"/>
          <w:sz w:val="24"/>
          <w:szCs w:val="24"/>
          <w:lang w:bidi="ar-IQ"/>
        </w:rPr>
        <w:t xml:space="preserve">Dr. </w:t>
      </w:r>
      <w:r w:rsidR="00393A5A" w:rsidRPr="00A94803">
        <w:rPr>
          <w:rFonts w:ascii="Times New Roman" w:hAnsi="Times New Roman" w:cs="Times New Roman"/>
          <w:b/>
          <w:bCs/>
          <w:color w:val="000000"/>
          <w:sz w:val="24"/>
          <w:szCs w:val="24"/>
          <w:lang w:bidi="ar-IQ"/>
        </w:rPr>
        <w:t>Ziyad Hazim Ibrahim</w:t>
      </w:r>
    </w:p>
    <w:p w14:paraId="35E25FAA" w14:textId="77777777" w:rsidR="004824BD" w:rsidRPr="00A94803" w:rsidRDefault="004824BD" w:rsidP="009B5EFC">
      <w:pPr>
        <w:spacing w:line="240" w:lineRule="auto"/>
        <w:ind w:left="0" w:right="-908"/>
        <w:rPr>
          <w:rFonts w:ascii="Times New Roman" w:hAnsi="Times New Roman" w:cs="Times New Roman"/>
          <w:color w:val="000000"/>
          <w:sz w:val="24"/>
          <w:szCs w:val="24"/>
        </w:rPr>
      </w:pPr>
      <w:r w:rsidRPr="00A94803">
        <w:rPr>
          <w:rFonts w:ascii="Times New Roman" w:hAnsi="Times New Roman" w:cs="Times New Roman"/>
          <w:color w:val="000000"/>
          <w:sz w:val="24"/>
          <w:szCs w:val="24"/>
        </w:rPr>
        <w:t>Specialist in Community Medicine, Iraqi Ministry of Health, Baghdad, Iraq</w:t>
      </w:r>
      <w:r>
        <w:rPr>
          <w:rFonts w:ascii="Times New Roman" w:hAnsi="Times New Roman" w:cs="Times New Roman"/>
          <w:color w:val="000000"/>
          <w:sz w:val="24"/>
          <w:szCs w:val="24"/>
        </w:rPr>
        <w:t>.</w:t>
      </w:r>
    </w:p>
    <w:p w14:paraId="487CDBFE" w14:textId="77777777" w:rsidR="004824BD" w:rsidRPr="00A94803" w:rsidRDefault="004824BD"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791073F0"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073CC822"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41D68343"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5D76830B"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268E37CE"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38FFA883"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42F078CA"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1E56B700"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7FB737C3"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32E33FF5"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53196741" w14:textId="77777777" w:rsidR="00393A5A" w:rsidRPr="00A94803" w:rsidRDefault="00393A5A" w:rsidP="009B5EFC">
      <w:pPr>
        <w:spacing w:before="0" w:beforeAutospacing="0" w:after="0" w:afterAutospacing="0" w:line="240" w:lineRule="auto"/>
        <w:ind w:left="0"/>
        <w:rPr>
          <w:rFonts w:ascii="Times New Roman" w:hAnsi="Times New Roman" w:cs="Times New Roman"/>
          <w:b/>
          <w:bCs/>
          <w:color w:val="000000"/>
          <w:sz w:val="24"/>
          <w:szCs w:val="24"/>
          <w:lang w:bidi="ar-IQ"/>
        </w:rPr>
      </w:pPr>
    </w:p>
    <w:p w14:paraId="109B0CDF"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27497BD7"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49209CC1"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032A740E"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0EB2EBB2"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0108BE66"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477CF20C"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1F5E8989"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08CEFD2D" w14:textId="77777777" w:rsidR="00393A5A" w:rsidRPr="00A94803" w:rsidRDefault="00393A5A" w:rsidP="009B5EFC">
      <w:pPr>
        <w:pStyle w:val="a6"/>
        <w:spacing w:before="0" w:beforeAutospacing="0" w:after="0" w:afterAutospacing="0" w:line="240" w:lineRule="auto"/>
        <w:ind w:left="1080"/>
        <w:rPr>
          <w:rFonts w:ascii="Times New Roman" w:hAnsi="Times New Roman" w:cs="Times New Roman"/>
          <w:b/>
          <w:bCs/>
          <w:color w:val="000000"/>
          <w:sz w:val="24"/>
          <w:szCs w:val="24"/>
          <w:lang w:bidi="ar-IQ"/>
        </w:rPr>
      </w:pPr>
    </w:p>
    <w:p w14:paraId="07D367DD" w14:textId="77777777" w:rsidR="0006330B" w:rsidRDefault="0006330B" w:rsidP="009B5EFC">
      <w:pPr>
        <w:autoSpaceDE w:val="0"/>
        <w:autoSpaceDN w:val="0"/>
        <w:adjustRightInd w:val="0"/>
        <w:spacing w:line="240" w:lineRule="auto"/>
        <w:ind w:left="0"/>
        <w:jc w:val="center"/>
        <w:rPr>
          <w:rFonts w:ascii="Times New Roman" w:hAnsi="Times New Roman" w:cs="Times New Roman"/>
          <w:b/>
          <w:bCs/>
          <w:sz w:val="28"/>
          <w:szCs w:val="28"/>
        </w:rPr>
      </w:pPr>
    </w:p>
    <w:p w14:paraId="54444BD2"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5B1D9C84"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1A0A5D01"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1A9EBC2B"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56A57810"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24FBF1BB"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70754655"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5E181BF2"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5DF4F07F" w14:textId="77777777" w:rsidR="009B5EFC" w:rsidRDefault="009B5EFC" w:rsidP="009B5EFC">
      <w:pPr>
        <w:autoSpaceDE w:val="0"/>
        <w:autoSpaceDN w:val="0"/>
        <w:adjustRightInd w:val="0"/>
        <w:spacing w:line="240" w:lineRule="auto"/>
        <w:ind w:left="0"/>
        <w:jc w:val="center"/>
        <w:rPr>
          <w:rFonts w:ascii="Times New Roman" w:hAnsi="Times New Roman" w:cs="Times New Roman"/>
          <w:b/>
          <w:bCs/>
          <w:sz w:val="28"/>
          <w:szCs w:val="28"/>
        </w:rPr>
      </w:pPr>
    </w:p>
    <w:p w14:paraId="18BB3352" w14:textId="77777777" w:rsidR="0006330B" w:rsidRDefault="0006330B" w:rsidP="009B5EFC">
      <w:pPr>
        <w:autoSpaceDE w:val="0"/>
        <w:autoSpaceDN w:val="0"/>
        <w:adjustRightInd w:val="0"/>
        <w:spacing w:line="240" w:lineRule="auto"/>
        <w:ind w:left="0"/>
        <w:jc w:val="center"/>
        <w:rPr>
          <w:rFonts w:ascii="Times New Roman" w:hAnsi="Times New Roman" w:cs="Times New Roman"/>
          <w:b/>
          <w:bCs/>
          <w:sz w:val="28"/>
          <w:szCs w:val="28"/>
        </w:rPr>
      </w:pPr>
    </w:p>
    <w:p w14:paraId="60AC9BF1" w14:textId="77777777" w:rsidR="00393A5A" w:rsidRPr="008A073F" w:rsidRDefault="00393A5A" w:rsidP="009B5EFC">
      <w:pPr>
        <w:autoSpaceDE w:val="0"/>
        <w:autoSpaceDN w:val="0"/>
        <w:adjustRightInd w:val="0"/>
        <w:spacing w:line="240" w:lineRule="auto"/>
        <w:ind w:left="0"/>
        <w:jc w:val="center"/>
        <w:rPr>
          <w:rFonts w:ascii="Times New Roman" w:hAnsi="Times New Roman" w:cs="Times New Roman"/>
          <w:b/>
          <w:bCs/>
          <w:sz w:val="28"/>
          <w:szCs w:val="28"/>
        </w:rPr>
      </w:pPr>
      <w:r w:rsidRPr="008A073F">
        <w:rPr>
          <w:rFonts w:ascii="Times New Roman" w:hAnsi="Times New Roman" w:cs="Times New Roman"/>
          <w:b/>
          <w:bCs/>
          <w:sz w:val="28"/>
          <w:szCs w:val="28"/>
        </w:rPr>
        <w:lastRenderedPageBreak/>
        <w:t>ABSTRACT</w:t>
      </w:r>
    </w:p>
    <w:p w14:paraId="58E74D82" w14:textId="77777777" w:rsidR="00EA6952" w:rsidRPr="00403B27" w:rsidRDefault="00393A5A" w:rsidP="009B5EFC">
      <w:pPr>
        <w:spacing w:line="240" w:lineRule="auto"/>
        <w:ind w:left="0"/>
        <w:rPr>
          <w:rFonts w:ascii="Times New Roman" w:eastAsia="Arial" w:hAnsi="Times New Roman" w:cs="Times New Roman"/>
          <w:color w:val="252525"/>
          <w:sz w:val="24"/>
          <w:szCs w:val="24"/>
        </w:rPr>
      </w:pPr>
      <w:r w:rsidRPr="00403B27">
        <w:rPr>
          <w:rFonts w:ascii="Times New Roman" w:hAnsi="Times New Roman" w:cs="Times New Roman"/>
          <w:b/>
          <w:bCs/>
          <w:sz w:val="24"/>
          <w:szCs w:val="24"/>
        </w:rPr>
        <w:t>Introduction:</w:t>
      </w:r>
      <w:r w:rsidR="00BD23AF" w:rsidRPr="00403B27">
        <w:rPr>
          <w:rFonts w:ascii="Times New Roman" w:hAnsi="Times New Roman" w:cs="Times New Roman"/>
          <w:b/>
          <w:bCs/>
          <w:sz w:val="24"/>
          <w:szCs w:val="24"/>
        </w:rPr>
        <w:t xml:space="preserve"> </w:t>
      </w:r>
      <w:r w:rsidR="002570DE" w:rsidRPr="00403B27">
        <w:rPr>
          <w:rFonts w:ascii="Times New Roman" w:eastAsia="Arial" w:hAnsi="Times New Roman" w:cs="Times New Roman"/>
          <w:color w:val="252525"/>
          <w:sz w:val="24"/>
          <w:szCs w:val="24"/>
        </w:rPr>
        <w:t xml:space="preserve">The need for vaccines is very important. </w:t>
      </w:r>
      <w:r w:rsidR="009B5EFC" w:rsidRPr="00403B27">
        <w:rPr>
          <w:rFonts w:ascii="Times New Roman" w:eastAsia="Arial" w:hAnsi="Times New Roman" w:cs="Times New Roman"/>
          <w:color w:val="252525"/>
          <w:sz w:val="24"/>
          <w:szCs w:val="24"/>
        </w:rPr>
        <w:t>The hesitancy in taking any vaccine by the community is considered as a big challenge in the infectious disease- control generally.</w:t>
      </w:r>
      <w:r w:rsidR="007719E9" w:rsidRPr="00403B27">
        <w:rPr>
          <w:rFonts w:ascii="Times New Roman" w:eastAsia="Arial" w:hAnsi="Times New Roman" w:cs="Times New Roman"/>
          <w:color w:val="252525"/>
          <w:sz w:val="24"/>
          <w:szCs w:val="24"/>
        </w:rPr>
        <w:t xml:space="preserve"> </w:t>
      </w:r>
      <w:r w:rsidRPr="00403B27">
        <w:rPr>
          <w:rFonts w:ascii="Times New Roman" w:hAnsi="Times New Roman" w:cs="Times New Roman"/>
          <w:b/>
          <w:bCs/>
          <w:sz w:val="24"/>
          <w:szCs w:val="24"/>
        </w:rPr>
        <w:t>Aim:</w:t>
      </w:r>
      <w:r w:rsidRPr="00403B27">
        <w:rPr>
          <w:rFonts w:ascii="Times New Roman" w:hAnsi="Times New Roman" w:cs="Times New Roman"/>
          <w:sz w:val="24"/>
          <w:szCs w:val="24"/>
        </w:rPr>
        <w:t xml:space="preserve"> </w:t>
      </w:r>
      <w:r w:rsidR="009B5EFC" w:rsidRPr="00403B27">
        <w:rPr>
          <w:rFonts w:ascii="Times New Roman" w:hAnsi="Times New Roman" w:cs="Times New Roman"/>
          <w:sz w:val="24"/>
          <w:szCs w:val="24"/>
        </w:rPr>
        <w:t>To identify the causes &amp; worries that could give rise to non- vaccination among Iraqi people.</w:t>
      </w:r>
      <w:r w:rsidR="00BD23AF" w:rsidRPr="00403B27">
        <w:rPr>
          <w:rFonts w:ascii="Times New Roman" w:eastAsia="Arial" w:hAnsi="Times New Roman" w:cs="Times New Roman"/>
          <w:color w:val="252525"/>
          <w:sz w:val="24"/>
          <w:szCs w:val="24"/>
        </w:rPr>
        <w:t xml:space="preserve"> </w:t>
      </w:r>
      <w:r w:rsidRPr="00403B27">
        <w:rPr>
          <w:rFonts w:ascii="Times New Roman" w:hAnsi="Times New Roman" w:cs="Times New Roman"/>
          <w:b/>
          <w:bCs/>
          <w:sz w:val="24"/>
          <w:szCs w:val="24"/>
        </w:rPr>
        <w:t>Methods:</w:t>
      </w:r>
      <w:r w:rsidR="004144DF" w:rsidRPr="00403B27">
        <w:rPr>
          <w:rFonts w:ascii="Times New Roman" w:hAnsi="Times New Roman" w:cs="Times New Roman"/>
          <w:b/>
          <w:bCs/>
          <w:sz w:val="24"/>
          <w:szCs w:val="24"/>
        </w:rPr>
        <w:t xml:space="preserve"> </w:t>
      </w:r>
      <w:r w:rsidR="007606E6" w:rsidRPr="00403B27">
        <w:rPr>
          <w:rFonts w:ascii="Times New Roman" w:eastAsia="Arial" w:hAnsi="Times New Roman" w:cs="Times New Roman"/>
          <w:color w:val="252525"/>
          <w:sz w:val="24"/>
          <w:szCs w:val="24"/>
        </w:rPr>
        <w:t>A descriptive cross-</w:t>
      </w:r>
      <w:r w:rsidR="00BD23AF" w:rsidRPr="00403B27">
        <w:rPr>
          <w:rFonts w:ascii="Times New Roman" w:eastAsia="Arial" w:hAnsi="Times New Roman" w:cs="Times New Roman"/>
          <w:color w:val="252525"/>
          <w:sz w:val="24"/>
          <w:szCs w:val="24"/>
        </w:rPr>
        <w:t xml:space="preserve">sectional study </w:t>
      </w:r>
      <w:r w:rsidR="007606E6" w:rsidRPr="00403B27">
        <w:rPr>
          <w:rFonts w:ascii="Times New Roman" w:eastAsia="Arial" w:hAnsi="Times New Roman" w:cs="Times New Roman"/>
          <w:color w:val="252525"/>
          <w:sz w:val="24"/>
          <w:szCs w:val="24"/>
        </w:rPr>
        <w:t>carried out by selecting</w:t>
      </w:r>
      <w:r w:rsidR="00BA24CD" w:rsidRPr="00403B27">
        <w:rPr>
          <w:rFonts w:ascii="Times New Roman" w:eastAsia="Arial" w:hAnsi="Times New Roman" w:cs="Times New Roman"/>
          <w:color w:val="252525"/>
          <w:sz w:val="24"/>
          <w:szCs w:val="24"/>
        </w:rPr>
        <w:t xml:space="preserve"> adult attendants of</w:t>
      </w:r>
      <w:r w:rsidR="007606E6" w:rsidRPr="00403B27">
        <w:rPr>
          <w:rFonts w:ascii="Times New Roman" w:eastAsia="Arial" w:hAnsi="Times New Roman" w:cs="Times New Roman"/>
          <w:color w:val="252525"/>
          <w:sz w:val="24"/>
          <w:szCs w:val="24"/>
        </w:rPr>
        <w:t xml:space="preserve"> </w:t>
      </w:r>
      <w:r w:rsidR="008976F4" w:rsidRPr="00403B27">
        <w:rPr>
          <w:rFonts w:ascii="Times New Roman" w:eastAsia="Arial" w:hAnsi="Times New Roman" w:cs="Times New Roman"/>
          <w:color w:val="252525"/>
          <w:sz w:val="24"/>
          <w:szCs w:val="24"/>
        </w:rPr>
        <w:t>2</w:t>
      </w:r>
      <w:r w:rsidR="007606E6" w:rsidRPr="00403B27">
        <w:rPr>
          <w:rFonts w:ascii="Times New Roman" w:eastAsia="Arial" w:hAnsi="Times New Roman" w:cs="Times New Roman"/>
          <w:color w:val="252525"/>
          <w:sz w:val="24"/>
          <w:szCs w:val="24"/>
        </w:rPr>
        <w:t xml:space="preserve"> health centers from </w:t>
      </w:r>
      <w:r w:rsidR="008976F4" w:rsidRPr="00403B27">
        <w:rPr>
          <w:rFonts w:ascii="Times New Roman" w:eastAsia="Arial" w:hAnsi="Times New Roman" w:cs="Times New Roman"/>
          <w:color w:val="252525"/>
          <w:sz w:val="24"/>
          <w:szCs w:val="24"/>
        </w:rPr>
        <w:t>5</w:t>
      </w:r>
      <w:r w:rsidR="007606E6" w:rsidRPr="00403B27">
        <w:rPr>
          <w:rFonts w:ascii="Times New Roman" w:eastAsia="Arial" w:hAnsi="Times New Roman" w:cs="Times New Roman"/>
          <w:color w:val="252525"/>
          <w:sz w:val="24"/>
          <w:szCs w:val="24"/>
        </w:rPr>
        <w:t xml:space="preserve"> health </w:t>
      </w:r>
      <w:r w:rsidR="00BD23AF" w:rsidRPr="00403B27">
        <w:rPr>
          <w:rFonts w:ascii="Times New Roman" w:eastAsia="Arial" w:hAnsi="Times New Roman" w:cs="Times New Roman"/>
          <w:color w:val="252525"/>
          <w:sz w:val="24"/>
          <w:szCs w:val="24"/>
        </w:rPr>
        <w:t>districts in Baghdad</w:t>
      </w:r>
      <w:r w:rsidR="00BA24CD" w:rsidRPr="00403B27">
        <w:rPr>
          <w:rFonts w:ascii="Times New Roman" w:eastAsia="Arial" w:hAnsi="Times New Roman" w:cs="Times New Roman"/>
          <w:color w:val="252525"/>
          <w:sz w:val="24"/>
          <w:szCs w:val="24"/>
        </w:rPr>
        <w:t xml:space="preserve"> </w:t>
      </w:r>
      <w:r w:rsidR="008976F4" w:rsidRPr="00403B27">
        <w:rPr>
          <w:rFonts w:ascii="Times New Roman" w:eastAsia="Arial" w:hAnsi="Times New Roman" w:cs="Times New Roman"/>
          <w:color w:val="252525"/>
          <w:sz w:val="24"/>
          <w:szCs w:val="24"/>
        </w:rPr>
        <w:t>for</w:t>
      </w:r>
      <w:r w:rsidR="00BA24CD" w:rsidRPr="00403B27">
        <w:rPr>
          <w:rFonts w:ascii="Times New Roman" w:eastAsia="Arial" w:hAnsi="Times New Roman" w:cs="Times New Roman"/>
          <w:color w:val="252525"/>
          <w:sz w:val="24"/>
          <w:szCs w:val="24"/>
        </w:rPr>
        <w:t xml:space="preserve"> </w:t>
      </w:r>
      <w:r w:rsidR="008976F4" w:rsidRPr="00403B27">
        <w:rPr>
          <w:rFonts w:ascii="Times New Roman" w:eastAsia="Arial" w:hAnsi="Times New Roman" w:cs="Times New Roman"/>
          <w:color w:val="252525"/>
          <w:sz w:val="24"/>
          <w:szCs w:val="24"/>
        </w:rPr>
        <w:t>3</w:t>
      </w:r>
      <w:r w:rsidR="00BA24CD" w:rsidRPr="00403B27">
        <w:rPr>
          <w:rFonts w:ascii="Times New Roman" w:eastAsia="Arial" w:hAnsi="Times New Roman" w:cs="Times New Roman"/>
          <w:color w:val="252525"/>
          <w:sz w:val="24"/>
          <w:szCs w:val="24"/>
        </w:rPr>
        <w:t xml:space="preserve"> months</w:t>
      </w:r>
      <w:r w:rsidR="0061023D" w:rsidRPr="00403B27">
        <w:rPr>
          <w:rFonts w:ascii="Times New Roman" w:eastAsia="Arial" w:hAnsi="Times New Roman" w:cs="Times New Roman"/>
          <w:color w:val="252525"/>
          <w:sz w:val="24"/>
          <w:szCs w:val="24"/>
        </w:rPr>
        <w:t>.</w:t>
      </w:r>
      <w:r w:rsidR="007606E6" w:rsidRPr="00403B27">
        <w:rPr>
          <w:rFonts w:ascii="Times New Roman" w:eastAsia="Arial" w:hAnsi="Times New Roman" w:cs="Times New Roman"/>
          <w:color w:val="252525"/>
          <w:sz w:val="24"/>
          <w:szCs w:val="24"/>
        </w:rPr>
        <w:t xml:space="preserve"> The status of </w:t>
      </w:r>
      <w:r w:rsidR="00EA6952" w:rsidRPr="00403B27">
        <w:rPr>
          <w:rFonts w:ascii="Times New Roman" w:eastAsia="Arial" w:hAnsi="Times New Roman" w:cs="Times New Roman"/>
          <w:color w:val="252525"/>
          <w:sz w:val="24"/>
          <w:szCs w:val="24"/>
        </w:rPr>
        <w:t>COVID- 19 immunization</w:t>
      </w:r>
      <w:r w:rsidR="007606E6" w:rsidRPr="00403B27">
        <w:rPr>
          <w:rFonts w:ascii="Times New Roman" w:eastAsia="Arial" w:hAnsi="Times New Roman" w:cs="Times New Roman"/>
          <w:color w:val="252525"/>
          <w:sz w:val="24"/>
          <w:szCs w:val="24"/>
        </w:rPr>
        <w:t>,</w:t>
      </w:r>
      <w:r w:rsidR="00EA6952" w:rsidRPr="00403B27">
        <w:rPr>
          <w:rFonts w:ascii="Times New Roman" w:eastAsia="Arial" w:hAnsi="Times New Roman" w:cs="Times New Roman"/>
          <w:color w:val="252525"/>
          <w:sz w:val="24"/>
          <w:szCs w:val="24"/>
        </w:rPr>
        <w:t xml:space="preserve"> </w:t>
      </w:r>
      <w:proofErr w:type="gramStart"/>
      <w:r w:rsidR="007606E6" w:rsidRPr="00403B27">
        <w:rPr>
          <w:rFonts w:ascii="Times New Roman" w:eastAsia="Arial" w:hAnsi="Times New Roman" w:cs="Times New Roman"/>
          <w:color w:val="252525"/>
          <w:sz w:val="24"/>
          <w:szCs w:val="24"/>
        </w:rPr>
        <w:t>reasons</w:t>
      </w:r>
      <w:proofErr w:type="gramEnd"/>
      <w:r w:rsidR="007606E6" w:rsidRPr="00403B27">
        <w:rPr>
          <w:rFonts w:ascii="Times New Roman" w:eastAsia="Arial" w:hAnsi="Times New Roman" w:cs="Times New Roman"/>
          <w:color w:val="252525"/>
          <w:sz w:val="24"/>
          <w:szCs w:val="24"/>
        </w:rPr>
        <w:t xml:space="preserve"> and beliefs among non-</w:t>
      </w:r>
      <w:r w:rsidR="00EA6952" w:rsidRPr="00403B27">
        <w:rPr>
          <w:rFonts w:ascii="Times New Roman" w:eastAsia="Arial" w:hAnsi="Times New Roman" w:cs="Times New Roman"/>
          <w:color w:val="252525"/>
          <w:sz w:val="24"/>
          <w:szCs w:val="24"/>
        </w:rPr>
        <w:t>vaccinated</w:t>
      </w:r>
      <w:r w:rsidR="007606E6" w:rsidRPr="00403B27">
        <w:rPr>
          <w:rFonts w:ascii="Times New Roman" w:eastAsia="Arial" w:hAnsi="Times New Roman" w:cs="Times New Roman"/>
          <w:color w:val="252525"/>
          <w:sz w:val="24"/>
          <w:szCs w:val="24"/>
        </w:rPr>
        <w:t>, and their</w:t>
      </w:r>
      <w:r w:rsidR="00EA6952" w:rsidRPr="00403B27">
        <w:rPr>
          <w:rFonts w:ascii="Times New Roman" w:eastAsia="Arial" w:hAnsi="Times New Roman" w:cs="Times New Roman"/>
          <w:color w:val="252525"/>
          <w:sz w:val="24"/>
          <w:szCs w:val="24"/>
        </w:rPr>
        <w:t xml:space="preserve"> </w:t>
      </w:r>
      <w:r w:rsidR="007606E6" w:rsidRPr="00403B27">
        <w:rPr>
          <w:rFonts w:ascii="Times New Roman" w:eastAsia="Arial" w:hAnsi="Times New Roman" w:cs="Times New Roman"/>
          <w:color w:val="252525"/>
          <w:sz w:val="24"/>
          <w:szCs w:val="24"/>
        </w:rPr>
        <w:t>characteristics were included in the distributed questionnaire</w:t>
      </w:r>
      <w:r w:rsidR="00BD23AF" w:rsidRPr="00403B27">
        <w:rPr>
          <w:rFonts w:ascii="Times New Roman" w:eastAsia="Arial" w:hAnsi="Times New Roman" w:cs="Times New Roman"/>
          <w:color w:val="252525"/>
          <w:sz w:val="24"/>
          <w:szCs w:val="24"/>
        </w:rPr>
        <w:t xml:space="preserve">. </w:t>
      </w:r>
      <w:r w:rsidRPr="00403B27">
        <w:rPr>
          <w:rFonts w:ascii="Times New Roman" w:hAnsi="Times New Roman" w:cs="Times New Roman"/>
          <w:b/>
          <w:bCs/>
          <w:sz w:val="24"/>
          <w:szCs w:val="24"/>
        </w:rPr>
        <w:t>Results:</w:t>
      </w:r>
      <w:r w:rsidRPr="00403B27">
        <w:rPr>
          <w:rFonts w:ascii="Times New Roman" w:hAnsi="Times New Roman" w:cs="Times New Roman"/>
          <w:sz w:val="24"/>
          <w:szCs w:val="24"/>
        </w:rPr>
        <w:t xml:space="preserve"> </w:t>
      </w:r>
      <w:r w:rsidR="00BD23AF" w:rsidRPr="00403B27">
        <w:rPr>
          <w:rFonts w:ascii="Times New Roman" w:eastAsia="Arial" w:hAnsi="Times New Roman" w:cs="Times New Roman"/>
          <w:color w:val="252525"/>
          <w:sz w:val="24"/>
          <w:szCs w:val="24"/>
        </w:rPr>
        <w:t>The</w:t>
      </w:r>
      <w:r w:rsidR="00BA24CD" w:rsidRPr="00403B27">
        <w:rPr>
          <w:rFonts w:ascii="Times New Roman" w:eastAsia="Arial" w:hAnsi="Times New Roman" w:cs="Times New Roman"/>
          <w:color w:val="252525"/>
          <w:sz w:val="24"/>
          <w:szCs w:val="24"/>
        </w:rPr>
        <w:t xml:space="preserve"> percent of non-vaccinated</w:t>
      </w:r>
      <w:r w:rsidR="00BD23AF" w:rsidRPr="00403B27">
        <w:rPr>
          <w:rFonts w:ascii="Times New Roman" w:eastAsia="Arial" w:hAnsi="Times New Roman" w:cs="Times New Roman"/>
          <w:color w:val="252525"/>
          <w:sz w:val="24"/>
          <w:szCs w:val="24"/>
        </w:rPr>
        <w:t xml:space="preserve"> </w:t>
      </w:r>
      <w:r w:rsidR="00BA24CD" w:rsidRPr="00403B27">
        <w:rPr>
          <w:rFonts w:ascii="Times New Roman" w:eastAsia="Arial" w:hAnsi="Times New Roman" w:cs="Times New Roman"/>
          <w:color w:val="252525"/>
          <w:sz w:val="24"/>
          <w:szCs w:val="24"/>
        </w:rPr>
        <w:t>participants was 49.1%</w:t>
      </w:r>
      <w:r w:rsidR="00EA6952" w:rsidRPr="00403B27">
        <w:rPr>
          <w:rFonts w:ascii="Times New Roman" w:eastAsia="Arial" w:hAnsi="Times New Roman" w:cs="Times New Roman"/>
          <w:color w:val="252525"/>
          <w:sz w:val="24"/>
          <w:szCs w:val="24"/>
        </w:rPr>
        <w:t xml:space="preserve"> (among total of 503)</w:t>
      </w:r>
      <w:r w:rsidR="00BA24CD" w:rsidRPr="00403B27">
        <w:rPr>
          <w:rFonts w:ascii="Times New Roman" w:eastAsia="Arial" w:hAnsi="Times New Roman" w:cs="Times New Roman"/>
          <w:color w:val="252525"/>
          <w:sz w:val="24"/>
          <w:szCs w:val="24"/>
        </w:rPr>
        <w:t xml:space="preserve">. The most reasons of non-vaccination </w:t>
      </w:r>
      <w:r w:rsidR="00583A06" w:rsidRPr="00403B27">
        <w:rPr>
          <w:rFonts w:ascii="Times New Roman" w:hAnsi="Times New Roman" w:cs="Times New Roman"/>
          <w:color w:val="000000"/>
          <w:sz w:val="24"/>
          <w:szCs w:val="24"/>
        </w:rPr>
        <w:t>were</w:t>
      </w:r>
      <w:r w:rsidR="00BA24CD" w:rsidRPr="00403B27">
        <w:rPr>
          <w:rFonts w:ascii="Times New Roman" w:hAnsi="Times New Roman" w:cs="Times New Roman"/>
          <w:color w:val="000000"/>
          <w:sz w:val="24"/>
          <w:szCs w:val="24"/>
        </w:rPr>
        <w:t xml:space="preserve"> because they thought that </w:t>
      </w:r>
      <w:r w:rsidR="005A2350" w:rsidRPr="00403B27">
        <w:rPr>
          <w:rFonts w:ascii="Times New Roman" w:hAnsi="Times New Roman" w:cs="Times New Roman"/>
          <w:color w:val="000000"/>
          <w:sz w:val="24"/>
          <w:szCs w:val="24"/>
        </w:rPr>
        <w:t xml:space="preserve">it </w:t>
      </w:r>
      <w:r w:rsidR="00BA24CD" w:rsidRPr="00403B27">
        <w:rPr>
          <w:rFonts w:ascii="Times New Roman" w:hAnsi="Times New Roman" w:cs="Times New Roman"/>
          <w:color w:val="000000"/>
          <w:sz w:val="24"/>
          <w:szCs w:val="24"/>
        </w:rPr>
        <w:t xml:space="preserve">had future harms (27.1%), and side effects (19%). </w:t>
      </w:r>
      <w:r w:rsidR="00583A06" w:rsidRPr="00403B27">
        <w:rPr>
          <w:rFonts w:ascii="Times New Roman" w:hAnsi="Times New Roman" w:cs="Times New Roman"/>
          <w:color w:val="000000"/>
          <w:sz w:val="24"/>
          <w:szCs w:val="24"/>
        </w:rPr>
        <w:t>About</w:t>
      </w:r>
      <w:r w:rsidR="00BA24CD" w:rsidRPr="00403B27">
        <w:rPr>
          <w:rFonts w:ascii="Times New Roman" w:hAnsi="Times New Roman" w:cs="Times New Roman"/>
          <w:color w:val="000000"/>
          <w:sz w:val="24"/>
          <w:szCs w:val="24"/>
        </w:rPr>
        <w:t xml:space="preserve"> their fears, 29.9% imagined they might die after </w:t>
      </w:r>
      <w:r w:rsidR="005A2350" w:rsidRPr="00403B27">
        <w:rPr>
          <w:rFonts w:ascii="Times New Roman" w:hAnsi="Times New Roman" w:cs="Times New Roman"/>
          <w:color w:val="000000"/>
          <w:sz w:val="24"/>
          <w:szCs w:val="24"/>
        </w:rPr>
        <w:t>2</w:t>
      </w:r>
      <w:r w:rsidR="00BA24CD" w:rsidRPr="00403B27">
        <w:rPr>
          <w:rFonts w:ascii="Times New Roman" w:hAnsi="Times New Roman" w:cs="Times New Roman"/>
          <w:color w:val="000000"/>
          <w:sz w:val="24"/>
          <w:szCs w:val="24"/>
        </w:rPr>
        <w:t xml:space="preserve"> years, and 29.6% just refused it even without any specific fears</w:t>
      </w:r>
      <w:r w:rsidR="005A2350" w:rsidRPr="00403B27">
        <w:rPr>
          <w:rFonts w:ascii="Times New Roman" w:hAnsi="Times New Roman" w:cs="Times New Roman"/>
          <w:color w:val="000000"/>
          <w:sz w:val="24"/>
          <w:szCs w:val="24"/>
        </w:rPr>
        <w:t>.</w:t>
      </w:r>
      <w:r w:rsidR="00BA24CD" w:rsidRPr="00403B27">
        <w:rPr>
          <w:rFonts w:ascii="Times New Roman" w:hAnsi="Times New Roman" w:cs="Times New Roman"/>
          <w:color w:val="000000"/>
          <w:sz w:val="24"/>
          <w:szCs w:val="24"/>
        </w:rPr>
        <w:t xml:space="preserve"> </w:t>
      </w:r>
      <w:r w:rsidR="00BA24CD" w:rsidRPr="00403B27">
        <w:rPr>
          <w:rFonts w:ascii="Times New Roman" w:hAnsi="Times New Roman" w:cs="Times New Roman"/>
          <w:color w:val="000000"/>
          <w:sz w:val="24"/>
          <w:szCs w:val="24"/>
          <w:lang w:bidi="ar-IQ"/>
        </w:rPr>
        <w:t xml:space="preserve">Regarding the non-vaccinated </w:t>
      </w:r>
      <w:r w:rsidR="00583A06" w:rsidRPr="00403B27">
        <w:rPr>
          <w:rFonts w:ascii="Times New Roman" w:hAnsi="Times New Roman" w:cs="Times New Roman"/>
          <w:color w:val="000000"/>
          <w:sz w:val="24"/>
          <w:szCs w:val="24"/>
          <w:lang w:bidi="ar-IQ"/>
        </w:rPr>
        <w:t>characteristics,</w:t>
      </w:r>
      <w:r w:rsidR="00BA24CD" w:rsidRPr="00403B27">
        <w:rPr>
          <w:rFonts w:ascii="Times New Roman" w:hAnsi="Times New Roman" w:cs="Times New Roman"/>
          <w:color w:val="000000"/>
          <w:sz w:val="24"/>
          <w:szCs w:val="24"/>
          <w:lang w:bidi="ar-IQ"/>
        </w:rPr>
        <w:t xml:space="preserve"> </w:t>
      </w:r>
      <w:r w:rsidR="009147BF" w:rsidRPr="00403B27">
        <w:rPr>
          <w:rFonts w:ascii="Times New Roman" w:hAnsi="Times New Roman" w:cs="Times New Roman"/>
          <w:color w:val="000000"/>
          <w:sz w:val="24"/>
          <w:szCs w:val="24"/>
          <w:lang w:bidi="ar-IQ"/>
        </w:rPr>
        <w:t>69.7</w:t>
      </w:r>
      <w:r w:rsidR="00BA24CD" w:rsidRPr="00403B27">
        <w:rPr>
          <w:rFonts w:ascii="Times New Roman" w:hAnsi="Times New Roman" w:cs="Times New Roman"/>
          <w:color w:val="000000"/>
          <w:sz w:val="24"/>
          <w:szCs w:val="24"/>
          <w:lang w:bidi="ar-IQ"/>
        </w:rPr>
        <w:t>% were female, the age of 78</w:t>
      </w:r>
      <w:r w:rsidR="009147BF" w:rsidRPr="00403B27">
        <w:rPr>
          <w:rFonts w:ascii="Times New Roman" w:hAnsi="Times New Roman" w:cs="Times New Roman"/>
          <w:color w:val="000000"/>
          <w:sz w:val="24"/>
          <w:szCs w:val="24"/>
          <w:lang w:bidi="ar-IQ"/>
        </w:rPr>
        <w:t>.1%</w:t>
      </w:r>
      <w:r w:rsidR="00BA24CD" w:rsidRPr="00403B27">
        <w:rPr>
          <w:rFonts w:ascii="Times New Roman" w:hAnsi="Times New Roman" w:cs="Times New Roman"/>
          <w:color w:val="000000"/>
          <w:sz w:val="24"/>
          <w:szCs w:val="24"/>
          <w:lang w:bidi="ar-IQ"/>
        </w:rPr>
        <w:t xml:space="preserve"> was </w:t>
      </w:r>
      <w:r w:rsidR="005A2350" w:rsidRPr="00403B27">
        <w:rPr>
          <w:rFonts w:ascii="Times New Roman" w:hAnsi="Times New Roman" w:cs="Times New Roman"/>
          <w:color w:val="000000"/>
          <w:sz w:val="24"/>
          <w:szCs w:val="24"/>
          <w:lang w:bidi="ar-IQ"/>
        </w:rPr>
        <w:t>&lt;</w:t>
      </w:r>
      <w:r w:rsidR="009147BF" w:rsidRPr="00403B27">
        <w:rPr>
          <w:rFonts w:ascii="Times New Roman" w:hAnsi="Times New Roman" w:cs="Times New Roman"/>
          <w:color w:val="000000"/>
          <w:sz w:val="24"/>
          <w:szCs w:val="24"/>
          <w:lang w:bidi="ar-IQ"/>
        </w:rPr>
        <w:t>45,</w:t>
      </w:r>
      <w:r w:rsidR="00BA24CD" w:rsidRPr="00403B27">
        <w:rPr>
          <w:rFonts w:ascii="Times New Roman" w:hAnsi="Times New Roman" w:cs="Times New Roman"/>
          <w:color w:val="000000"/>
          <w:sz w:val="24"/>
          <w:szCs w:val="24"/>
          <w:lang w:bidi="ar-IQ"/>
        </w:rPr>
        <w:t xml:space="preserve"> </w:t>
      </w:r>
      <w:r w:rsidR="009147BF" w:rsidRPr="00403B27">
        <w:rPr>
          <w:rFonts w:ascii="Times New Roman" w:hAnsi="Times New Roman" w:cs="Times New Roman"/>
          <w:color w:val="000000"/>
          <w:sz w:val="24"/>
          <w:szCs w:val="24"/>
          <w:lang w:bidi="ar-IQ"/>
        </w:rPr>
        <w:t>82.6</w:t>
      </w:r>
      <w:r w:rsidR="00BA24CD" w:rsidRPr="00403B27">
        <w:rPr>
          <w:rFonts w:ascii="Times New Roman" w:hAnsi="Times New Roman" w:cs="Times New Roman"/>
          <w:color w:val="000000"/>
          <w:sz w:val="24"/>
          <w:szCs w:val="24"/>
          <w:lang w:bidi="ar-IQ"/>
        </w:rPr>
        <w:t>% were married, 78</w:t>
      </w:r>
      <w:r w:rsidR="009147BF" w:rsidRPr="00403B27">
        <w:rPr>
          <w:rFonts w:ascii="Times New Roman" w:hAnsi="Times New Roman" w:cs="Times New Roman"/>
          <w:color w:val="000000"/>
          <w:sz w:val="24"/>
          <w:szCs w:val="24"/>
          <w:lang w:bidi="ar-IQ"/>
        </w:rPr>
        <w:t>.1</w:t>
      </w:r>
      <w:r w:rsidR="00BA24CD" w:rsidRPr="00403B27">
        <w:rPr>
          <w:rFonts w:ascii="Times New Roman" w:hAnsi="Times New Roman" w:cs="Times New Roman"/>
          <w:color w:val="000000"/>
          <w:sz w:val="24"/>
          <w:szCs w:val="24"/>
          <w:lang w:bidi="ar-IQ"/>
        </w:rPr>
        <w:t>% graduated from primary or secondary school, 71</w:t>
      </w:r>
      <w:r w:rsidR="009147BF" w:rsidRPr="00403B27">
        <w:rPr>
          <w:rFonts w:ascii="Times New Roman" w:hAnsi="Times New Roman" w:cs="Times New Roman"/>
          <w:color w:val="000000"/>
          <w:sz w:val="24"/>
          <w:szCs w:val="24"/>
          <w:lang w:bidi="ar-IQ"/>
        </w:rPr>
        <w:t>.7</w:t>
      </w:r>
      <w:r w:rsidR="00BA24CD" w:rsidRPr="00403B27">
        <w:rPr>
          <w:rFonts w:ascii="Times New Roman" w:hAnsi="Times New Roman" w:cs="Times New Roman"/>
          <w:color w:val="000000"/>
          <w:sz w:val="24"/>
          <w:szCs w:val="24"/>
          <w:lang w:bidi="ar-IQ"/>
        </w:rPr>
        <w:t xml:space="preserve">% </w:t>
      </w:r>
      <w:r w:rsidR="009147BF" w:rsidRPr="00403B27">
        <w:rPr>
          <w:rFonts w:ascii="Times New Roman" w:hAnsi="Times New Roman" w:cs="Times New Roman"/>
          <w:color w:val="000000"/>
          <w:sz w:val="24"/>
          <w:szCs w:val="24"/>
          <w:lang w:bidi="ar-IQ"/>
        </w:rPr>
        <w:t>with</w:t>
      </w:r>
      <w:r w:rsidR="00BA24CD" w:rsidRPr="00403B27">
        <w:rPr>
          <w:rFonts w:ascii="Times New Roman" w:hAnsi="Times New Roman" w:cs="Times New Roman"/>
          <w:color w:val="000000"/>
          <w:sz w:val="24"/>
          <w:szCs w:val="24"/>
          <w:lang w:bidi="ar-IQ"/>
        </w:rPr>
        <w:t xml:space="preserve"> no job, 83% </w:t>
      </w:r>
      <w:r w:rsidR="005A2350" w:rsidRPr="00403B27">
        <w:rPr>
          <w:rFonts w:ascii="Times New Roman" w:hAnsi="Times New Roman" w:cs="Times New Roman"/>
          <w:color w:val="000000"/>
          <w:sz w:val="24"/>
          <w:szCs w:val="24"/>
          <w:lang w:bidi="ar-IQ"/>
        </w:rPr>
        <w:t>lived</w:t>
      </w:r>
      <w:r w:rsidR="00BA24CD" w:rsidRPr="00403B27">
        <w:rPr>
          <w:rFonts w:ascii="Times New Roman" w:hAnsi="Times New Roman" w:cs="Times New Roman"/>
          <w:color w:val="000000"/>
          <w:sz w:val="24"/>
          <w:szCs w:val="24"/>
          <w:lang w:bidi="ar-IQ"/>
        </w:rPr>
        <w:t xml:space="preserve"> in urban area, </w:t>
      </w:r>
      <w:r w:rsidR="009147BF" w:rsidRPr="00403B27">
        <w:rPr>
          <w:rFonts w:ascii="Times New Roman" w:hAnsi="Times New Roman" w:cs="Times New Roman"/>
          <w:color w:val="000000"/>
          <w:sz w:val="24"/>
          <w:szCs w:val="24"/>
          <w:lang w:bidi="ar-IQ"/>
        </w:rPr>
        <w:t>75.7%</w:t>
      </w:r>
      <w:r w:rsidR="00BA24CD" w:rsidRPr="00403B27">
        <w:rPr>
          <w:rFonts w:ascii="Times New Roman" w:hAnsi="Times New Roman" w:cs="Times New Roman"/>
          <w:color w:val="000000"/>
          <w:sz w:val="24"/>
          <w:szCs w:val="24"/>
          <w:lang w:bidi="ar-IQ"/>
        </w:rPr>
        <w:t xml:space="preserve"> had no chronic disease,</w:t>
      </w:r>
      <w:r w:rsidR="009B5EFC" w:rsidRPr="00403B27">
        <w:rPr>
          <w:rFonts w:ascii="Times New Roman" w:hAnsi="Times New Roman" w:cs="Times New Roman"/>
          <w:color w:val="000000"/>
          <w:sz w:val="24"/>
          <w:szCs w:val="24"/>
          <w:lang w:bidi="ar-IQ"/>
        </w:rPr>
        <w:t xml:space="preserve"> and</w:t>
      </w:r>
      <w:r w:rsidR="00BA24CD" w:rsidRPr="00403B27">
        <w:rPr>
          <w:rFonts w:ascii="Times New Roman" w:hAnsi="Times New Roman" w:cs="Times New Roman"/>
          <w:color w:val="000000"/>
          <w:sz w:val="24"/>
          <w:szCs w:val="24"/>
          <w:lang w:bidi="ar-IQ"/>
        </w:rPr>
        <w:t xml:space="preserve"> </w:t>
      </w:r>
      <w:r w:rsidR="009147BF" w:rsidRPr="00403B27">
        <w:rPr>
          <w:rFonts w:ascii="Times New Roman" w:hAnsi="Times New Roman" w:cs="Times New Roman"/>
          <w:color w:val="000000"/>
          <w:sz w:val="24"/>
          <w:szCs w:val="24"/>
          <w:lang w:bidi="ar-IQ"/>
        </w:rPr>
        <w:t xml:space="preserve">87.5% had </w:t>
      </w:r>
      <w:r w:rsidR="00BA24CD" w:rsidRPr="00403B27">
        <w:rPr>
          <w:rFonts w:ascii="Times New Roman" w:hAnsi="Times New Roman" w:cs="Times New Roman"/>
          <w:color w:val="000000"/>
          <w:sz w:val="24"/>
          <w:szCs w:val="24"/>
          <w:lang w:bidi="ar-IQ"/>
        </w:rPr>
        <w:t>no drug allergy</w:t>
      </w:r>
      <w:r w:rsidR="009147BF" w:rsidRPr="00403B27">
        <w:rPr>
          <w:rFonts w:ascii="Times New Roman" w:hAnsi="Times New Roman" w:cs="Times New Roman"/>
          <w:color w:val="000000"/>
          <w:sz w:val="24"/>
          <w:szCs w:val="24"/>
          <w:lang w:bidi="ar-IQ"/>
        </w:rPr>
        <w:t xml:space="preserve">. </w:t>
      </w:r>
      <w:r w:rsidR="009147BF" w:rsidRPr="00403B27">
        <w:rPr>
          <w:rFonts w:ascii="Times New Roman" w:hAnsi="Times New Roman" w:cs="Times New Roman"/>
          <w:color w:val="000000"/>
          <w:sz w:val="24"/>
          <w:szCs w:val="24"/>
        </w:rPr>
        <w:t>There is a significant association between non-vaccination and</w:t>
      </w:r>
      <w:r w:rsidR="00EA6952" w:rsidRPr="00403B27">
        <w:rPr>
          <w:rFonts w:ascii="Times New Roman" w:hAnsi="Times New Roman" w:cs="Times New Roman"/>
          <w:color w:val="000000"/>
          <w:sz w:val="24"/>
          <w:szCs w:val="24"/>
        </w:rPr>
        <w:t xml:space="preserve">: </w:t>
      </w:r>
      <w:r w:rsidR="009147BF" w:rsidRPr="00403B27">
        <w:rPr>
          <w:rFonts w:ascii="Times New Roman" w:hAnsi="Times New Roman" w:cs="Times New Roman"/>
          <w:color w:val="000000"/>
          <w:sz w:val="24"/>
          <w:szCs w:val="24"/>
          <w:lang w:bidi="ar-IQ"/>
        </w:rPr>
        <w:t>sex, occupation, education,</w:t>
      </w:r>
      <w:r w:rsidR="009B5EFC" w:rsidRPr="00403B27">
        <w:rPr>
          <w:rFonts w:ascii="Times New Roman" w:hAnsi="Times New Roman" w:cs="Times New Roman"/>
          <w:color w:val="000000"/>
          <w:sz w:val="24"/>
          <w:szCs w:val="24"/>
          <w:lang w:bidi="ar-IQ"/>
        </w:rPr>
        <w:t xml:space="preserve"> and</w:t>
      </w:r>
      <w:r w:rsidR="009147BF" w:rsidRPr="00403B27">
        <w:rPr>
          <w:rFonts w:ascii="Times New Roman" w:hAnsi="Times New Roman" w:cs="Times New Roman"/>
          <w:color w:val="000000"/>
          <w:sz w:val="24"/>
          <w:szCs w:val="24"/>
          <w:lang w:bidi="ar-IQ"/>
        </w:rPr>
        <w:t xml:space="preserve"> living area.</w:t>
      </w:r>
      <w:r w:rsidR="009147BF" w:rsidRPr="00403B27">
        <w:rPr>
          <w:rFonts w:ascii="Times New Roman" w:hAnsi="Times New Roman" w:cs="Times New Roman"/>
          <w:color w:val="000000"/>
          <w:sz w:val="24"/>
          <w:szCs w:val="24"/>
        </w:rPr>
        <w:t xml:space="preserve"> </w:t>
      </w:r>
      <w:r w:rsidRPr="00403B27">
        <w:rPr>
          <w:rFonts w:ascii="Times New Roman" w:hAnsi="Times New Roman" w:cs="Times New Roman"/>
          <w:b/>
          <w:bCs/>
          <w:sz w:val="24"/>
          <w:szCs w:val="24"/>
        </w:rPr>
        <w:t>Conclusions:</w:t>
      </w:r>
      <w:r w:rsidR="00855949" w:rsidRPr="00403B27">
        <w:rPr>
          <w:rFonts w:ascii="Times New Roman" w:hAnsi="Times New Roman" w:cs="Times New Roman"/>
          <w:b/>
          <w:bCs/>
          <w:sz w:val="24"/>
          <w:szCs w:val="24"/>
        </w:rPr>
        <w:t xml:space="preserve"> </w:t>
      </w:r>
      <w:r w:rsidR="005A2350" w:rsidRPr="00403B27">
        <w:rPr>
          <w:rFonts w:ascii="Times New Roman" w:hAnsi="Times New Roman" w:cs="Times New Roman"/>
          <w:sz w:val="24"/>
          <w:szCs w:val="24"/>
        </w:rPr>
        <w:t xml:space="preserve">Most of </w:t>
      </w:r>
      <w:r w:rsidR="009B5EFC" w:rsidRPr="00403B27">
        <w:rPr>
          <w:rFonts w:ascii="Times New Roman" w:hAnsi="Times New Roman" w:cs="Times New Roman"/>
          <w:sz w:val="24"/>
          <w:szCs w:val="24"/>
        </w:rPr>
        <w:t>the</w:t>
      </w:r>
      <w:r w:rsidR="005A2350" w:rsidRPr="00403B27">
        <w:rPr>
          <w:rFonts w:ascii="Times New Roman" w:hAnsi="Times New Roman" w:cs="Times New Roman"/>
          <w:sz w:val="24"/>
          <w:szCs w:val="24"/>
        </w:rPr>
        <w:t xml:space="preserve"> non-vaccinated participants in Baghdad had wrong concepts</w:t>
      </w:r>
      <w:r w:rsidR="00215827" w:rsidRPr="00403B27">
        <w:rPr>
          <w:rFonts w:ascii="Times New Roman" w:eastAsia="Arial" w:hAnsi="Times New Roman" w:cs="Times New Roman"/>
          <w:color w:val="252525"/>
          <w:sz w:val="24"/>
          <w:szCs w:val="24"/>
        </w:rPr>
        <w:t>.</w:t>
      </w:r>
      <w:r w:rsidR="005A2350" w:rsidRPr="00403B27">
        <w:rPr>
          <w:rFonts w:ascii="Times New Roman" w:eastAsia="Arial" w:hAnsi="Times New Roman" w:cs="Times New Roman"/>
          <w:color w:val="252525"/>
          <w:sz w:val="24"/>
          <w:szCs w:val="24"/>
        </w:rPr>
        <w:t xml:space="preserve"> </w:t>
      </w:r>
      <w:r w:rsidR="005A2350" w:rsidRPr="00403B27">
        <w:rPr>
          <w:rFonts w:ascii="Times New Roman" w:hAnsi="Times New Roman" w:cs="Times New Roman"/>
          <w:color w:val="000000"/>
          <w:sz w:val="24"/>
          <w:szCs w:val="24"/>
          <w:lang w:bidi="ar-IQ"/>
        </w:rPr>
        <w:t>Those who were: female, graduated from primary school, had no job,</w:t>
      </w:r>
      <w:r w:rsidR="009B5EFC" w:rsidRPr="00403B27">
        <w:rPr>
          <w:rFonts w:ascii="Times New Roman" w:hAnsi="Times New Roman" w:cs="Times New Roman"/>
          <w:color w:val="000000"/>
          <w:sz w:val="24"/>
          <w:szCs w:val="24"/>
          <w:lang w:bidi="ar-IQ"/>
        </w:rPr>
        <w:t xml:space="preserve"> and</w:t>
      </w:r>
      <w:r w:rsidR="005A2350" w:rsidRPr="00403B27">
        <w:rPr>
          <w:rFonts w:ascii="Times New Roman" w:hAnsi="Times New Roman" w:cs="Times New Roman"/>
          <w:color w:val="000000"/>
          <w:sz w:val="24"/>
          <w:szCs w:val="24"/>
          <w:lang w:bidi="ar-IQ"/>
        </w:rPr>
        <w:t xml:space="preserve"> living in urban area</w:t>
      </w:r>
      <w:r w:rsidR="009B5EFC" w:rsidRPr="00403B27">
        <w:rPr>
          <w:rFonts w:ascii="Times New Roman" w:hAnsi="Times New Roman" w:cs="Times New Roman"/>
          <w:color w:val="000000"/>
          <w:sz w:val="24"/>
          <w:szCs w:val="24"/>
          <w:lang w:bidi="ar-IQ"/>
        </w:rPr>
        <w:t xml:space="preserve"> </w:t>
      </w:r>
      <w:r w:rsidR="005A2350" w:rsidRPr="00403B27">
        <w:rPr>
          <w:rFonts w:ascii="Times New Roman" w:hAnsi="Times New Roman" w:cs="Times New Roman"/>
          <w:color w:val="000000"/>
          <w:sz w:val="24"/>
          <w:szCs w:val="24"/>
          <w:lang w:bidi="ar-IQ"/>
        </w:rPr>
        <w:t>are more prone not to take the vaccine.</w:t>
      </w:r>
      <w:r w:rsidR="00215827" w:rsidRPr="00403B27">
        <w:rPr>
          <w:rFonts w:ascii="Times New Roman" w:eastAsia="Arial" w:hAnsi="Times New Roman" w:cs="Times New Roman"/>
          <w:color w:val="252525"/>
          <w:sz w:val="24"/>
          <w:szCs w:val="24"/>
        </w:rPr>
        <w:t xml:space="preserve"> </w:t>
      </w:r>
      <w:r w:rsidRPr="00403B27">
        <w:rPr>
          <w:rFonts w:ascii="Times New Roman" w:hAnsi="Times New Roman" w:cs="Times New Roman"/>
          <w:b/>
          <w:bCs/>
          <w:sz w:val="24"/>
          <w:szCs w:val="24"/>
        </w:rPr>
        <w:t xml:space="preserve">Recommendations: </w:t>
      </w:r>
      <w:r w:rsidR="00EA6952" w:rsidRPr="00403B27">
        <w:rPr>
          <w:rFonts w:ascii="Times New Roman" w:hAnsi="Times New Roman" w:cs="Times New Roman"/>
          <w:sz w:val="24"/>
          <w:szCs w:val="24"/>
        </w:rPr>
        <w:t>Vigorous continuous health educational programmes in Iraq about benefits and safety</w:t>
      </w:r>
      <w:r w:rsidR="009B5EFC" w:rsidRPr="00403B27">
        <w:rPr>
          <w:rFonts w:ascii="Times New Roman" w:hAnsi="Times New Roman" w:cs="Times New Roman"/>
          <w:sz w:val="24"/>
          <w:szCs w:val="24"/>
        </w:rPr>
        <w:t xml:space="preserve"> of vaccines</w:t>
      </w:r>
      <w:r w:rsidR="00EA6952" w:rsidRPr="00403B27">
        <w:rPr>
          <w:rFonts w:ascii="Times New Roman" w:hAnsi="Times New Roman" w:cs="Times New Roman"/>
          <w:sz w:val="24"/>
          <w:szCs w:val="24"/>
        </w:rPr>
        <w:t xml:space="preserve"> </w:t>
      </w:r>
      <w:r w:rsidR="0017116E" w:rsidRPr="00403B27">
        <w:rPr>
          <w:rFonts w:ascii="Times New Roman" w:hAnsi="Times New Roman" w:cs="Times New Roman"/>
          <w:sz w:val="24"/>
          <w:szCs w:val="24"/>
        </w:rPr>
        <w:t>are</w:t>
      </w:r>
      <w:r w:rsidR="00EA6952" w:rsidRPr="00403B27">
        <w:rPr>
          <w:rFonts w:ascii="Times New Roman" w:hAnsi="Times New Roman" w:cs="Times New Roman"/>
          <w:sz w:val="24"/>
          <w:szCs w:val="24"/>
        </w:rPr>
        <w:t xml:space="preserve"> required.</w:t>
      </w:r>
      <w:r w:rsidR="00EA6952" w:rsidRPr="00403B27">
        <w:rPr>
          <w:rFonts w:ascii="Times New Roman" w:hAnsi="Times New Roman" w:cs="Times New Roman"/>
          <w:b/>
          <w:bCs/>
          <w:sz w:val="24"/>
          <w:szCs w:val="24"/>
        </w:rPr>
        <w:t xml:space="preserve"> </w:t>
      </w:r>
    </w:p>
    <w:p w14:paraId="3C954FB7" w14:textId="77777777" w:rsidR="00393A5A" w:rsidRPr="00403B27" w:rsidRDefault="00393A5A" w:rsidP="009B5EFC">
      <w:pPr>
        <w:spacing w:line="240" w:lineRule="auto"/>
        <w:ind w:left="0"/>
        <w:rPr>
          <w:rFonts w:ascii="Times New Roman" w:hAnsi="Times New Roman" w:cs="Times New Roman"/>
          <w:sz w:val="24"/>
          <w:szCs w:val="24"/>
        </w:rPr>
      </w:pPr>
      <w:r w:rsidRPr="00403B27">
        <w:rPr>
          <w:rFonts w:ascii="Times New Roman" w:hAnsi="Times New Roman" w:cs="Times New Roman"/>
          <w:b/>
          <w:bCs/>
          <w:sz w:val="24"/>
          <w:szCs w:val="24"/>
        </w:rPr>
        <w:t>Keywords:</w:t>
      </w:r>
      <w:r w:rsidRPr="00403B27">
        <w:rPr>
          <w:rFonts w:ascii="Times New Roman" w:hAnsi="Times New Roman" w:cs="Times New Roman"/>
          <w:sz w:val="24"/>
          <w:szCs w:val="24"/>
        </w:rPr>
        <w:t xml:space="preserve"> </w:t>
      </w:r>
      <w:r w:rsidR="009B5EFC" w:rsidRPr="00403B27">
        <w:rPr>
          <w:rFonts w:ascii="Times New Roman" w:hAnsi="Times New Roman" w:cs="Times New Roman"/>
          <w:sz w:val="24"/>
          <w:szCs w:val="24"/>
        </w:rPr>
        <w:t>Non vaccination</w:t>
      </w:r>
      <w:r w:rsidRPr="00403B27">
        <w:rPr>
          <w:rFonts w:ascii="Times New Roman" w:hAnsi="Times New Roman" w:cs="Times New Roman"/>
          <w:sz w:val="24"/>
          <w:szCs w:val="24"/>
        </w:rPr>
        <w:t>,</w:t>
      </w:r>
      <w:r w:rsidR="003B7654" w:rsidRPr="00403B27">
        <w:rPr>
          <w:rFonts w:ascii="Times New Roman" w:hAnsi="Times New Roman" w:cs="Times New Roman"/>
          <w:sz w:val="24"/>
          <w:szCs w:val="24"/>
        </w:rPr>
        <w:t xml:space="preserve"> </w:t>
      </w:r>
      <w:r w:rsidR="007606E6" w:rsidRPr="00403B27">
        <w:rPr>
          <w:rFonts w:ascii="Times New Roman" w:hAnsi="Times New Roman" w:cs="Times New Roman"/>
          <w:sz w:val="24"/>
          <w:szCs w:val="24"/>
        </w:rPr>
        <w:t>Reasons</w:t>
      </w:r>
      <w:r w:rsidR="009B5EFC" w:rsidRPr="00403B27">
        <w:rPr>
          <w:rFonts w:ascii="Times New Roman" w:hAnsi="Times New Roman" w:cs="Times New Roman"/>
          <w:sz w:val="24"/>
          <w:szCs w:val="24"/>
        </w:rPr>
        <w:t>,</w:t>
      </w:r>
      <w:r w:rsidR="007606E6" w:rsidRPr="00403B27">
        <w:rPr>
          <w:rFonts w:ascii="Times New Roman" w:hAnsi="Times New Roman" w:cs="Times New Roman"/>
          <w:sz w:val="24"/>
          <w:szCs w:val="24"/>
        </w:rPr>
        <w:t xml:space="preserve"> Beliefs</w:t>
      </w:r>
      <w:r w:rsidRPr="00403B27">
        <w:rPr>
          <w:rFonts w:ascii="Times New Roman" w:hAnsi="Times New Roman" w:cs="Times New Roman"/>
          <w:sz w:val="24"/>
          <w:szCs w:val="24"/>
        </w:rPr>
        <w:t>.</w:t>
      </w:r>
    </w:p>
    <w:p w14:paraId="471FF101" w14:textId="77777777" w:rsidR="00393A5A" w:rsidRDefault="00393A5A" w:rsidP="009B5EFC">
      <w:pPr>
        <w:spacing w:line="240" w:lineRule="auto"/>
        <w:ind w:left="0"/>
        <w:rPr>
          <w:rFonts w:ascii="Times New Roman" w:hAnsi="Times New Roman" w:cs="Times New Roman"/>
          <w:b/>
          <w:bCs/>
          <w:color w:val="000000"/>
          <w:sz w:val="24"/>
          <w:szCs w:val="24"/>
        </w:rPr>
      </w:pPr>
    </w:p>
    <w:p w14:paraId="2F6D7ED1" w14:textId="77777777" w:rsidR="009B5EFC" w:rsidRDefault="009B5EFC" w:rsidP="009B5EFC">
      <w:pPr>
        <w:spacing w:line="240" w:lineRule="auto"/>
        <w:ind w:left="0"/>
        <w:rPr>
          <w:rFonts w:ascii="Times New Roman" w:hAnsi="Times New Roman" w:cs="Times New Roman"/>
          <w:b/>
          <w:bCs/>
          <w:color w:val="000000"/>
          <w:sz w:val="24"/>
          <w:szCs w:val="24"/>
        </w:rPr>
      </w:pPr>
    </w:p>
    <w:p w14:paraId="16A6EE65" w14:textId="77777777" w:rsidR="009B5EFC" w:rsidRDefault="009B5EFC" w:rsidP="009B5EFC">
      <w:pPr>
        <w:spacing w:line="240" w:lineRule="auto"/>
        <w:ind w:left="0"/>
        <w:rPr>
          <w:rFonts w:ascii="Times New Roman" w:hAnsi="Times New Roman" w:cs="Times New Roman"/>
          <w:b/>
          <w:bCs/>
          <w:color w:val="000000"/>
          <w:sz w:val="24"/>
          <w:szCs w:val="24"/>
        </w:rPr>
      </w:pPr>
    </w:p>
    <w:p w14:paraId="1D1463B2" w14:textId="77777777" w:rsidR="009B5EFC" w:rsidRDefault="009B5EFC" w:rsidP="009B5EFC">
      <w:pPr>
        <w:spacing w:line="240" w:lineRule="auto"/>
        <w:ind w:left="0"/>
        <w:rPr>
          <w:rFonts w:ascii="Times New Roman" w:hAnsi="Times New Roman" w:cs="Times New Roman"/>
          <w:b/>
          <w:bCs/>
          <w:color w:val="000000"/>
          <w:sz w:val="24"/>
          <w:szCs w:val="24"/>
        </w:rPr>
      </w:pPr>
    </w:p>
    <w:p w14:paraId="324176B0" w14:textId="77777777" w:rsidR="009B5EFC" w:rsidRDefault="009B5EFC" w:rsidP="009B5EFC">
      <w:pPr>
        <w:spacing w:line="240" w:lineRule="auto"/>
        <w:ind w:left="0"/>
        <w:rPr>
          <w:rFonts w:ascii="Times New Roman" w:hAnsi="Times New Roman" w:cs="Times New Roman"/>
          <w:b/>
          <w:bCs/>
          <w:color w:val="000000"/>
          <w:sz w:val="24"/>
          <w:szCs w:val="24"/>
        </w:rPr>
      </w:pPr>
    </w:p>
    <w:p w14:paraId="1472FB4F" w14:textId="77777777" w:rsidR="009B5EFC" w:rsidRDefault="009B5EFC" w:rsidP="009B5EFC">
      <w:pPr>
        <w:spacing w:line="240" w:lineRule="auto"/>
        <w:ind w:left="0"/>
        <w:rPr>
          <w:rFonts w:ascii="Times New Roman" w:hAnsi="Times New Roman" w:cs="Times New Roman"/>
          <w:b/>
          <w:bCs/>
          <w:color w:val="000000"/>
          <w:sz w:val="24"/>
          <w:szCs w:val="24"/>
        </w:rPr>
      </w:pPr>
    </w:p>
    <w:p w14:paraId="1A1FB01C" w14:textId="77777777" w:rsidR="009B5EFC" w:rsidRDefault="009B5EFC" w:rsidP="009B5EFC">
      <w:pPr>
        <w:spacing w:line="240" w:lineRule="auto"/>
        <w:ind w:left="0"/>
        <w:rPr>
          <w:rFonts w:ascii="Times New Roman" w:hAnsi="Times New Roman" w:cs="Times New Roman"/>
          <w:b/>
          <w:bCs/>
          <w:color w:val="000000"/>
          <w:sz w:val="24"/>
          <w:szCs w:val="24"/>
        </w:rPr>
      </w:pPr>
    </w:p>
    <w:p w14:paraId="4CB3F4AB" w14:textId="77777777" w:rsidR="009B5EFC" w:rsidRDefault="009B5EFC" w:rsidP="009B5EFC">
      <w:pPr>
        <w:spacing w:line="240" w:lineRule="auto"/>
        <w:ind w:left="0"/>
        <w:rPr>
          <w:rFonts w:ascii="Times New Roman" w:hAnsi="Times New Roman" w:cs="Times New Roman"/>
          <w:b/>
          <w:bCs/>
          <w:color w:val="000000"/>
          <w:sz w:val="24"/>
          <w:szCs w:val="24"/>
        </w:rPr>
      </w:pPr>
    </w:p>
    <w:p w14:paraId="2EBE1D70" w14:textId="77777777" w:rsidR="009B5EFC" w:rsidRDefault="009B5EFC" w:rsidP="009B5EFC">
      <w:pPr>
        <w:spacing w:line="240" w:lineRule="auto"/>
        <w:ind w:left="0"/>
        <w:rPr>
          <w:rFonts w:ascii="Times New Roman" w:hAnsi="Times New Roman" w:cs="Times New Roman"/>
          <w:b/>
          <w:bCs/>
          <w:color w:val="000000"/>
          <w:sz w:val="24"/>
          <w:szCs w:val="24"/>
        </w:rPr>
      </w:pPr>
    </w:p>
    <w:p w14:paraId="4E7C18F2" w14:textId="77777777" w:rsidR="009B5EFC" w:rsidRDefault="009B5EFC" w:rsidP="009B5EFC">
      <w:pPr>
        <w:spacing w:line="240" w:lineRule="auto"/>
        <w:ind w:left="0"/>
        <w:rPr>
          <w:rFonts w:ascii="Times New Roman" w:hAnsi="Times New Roman" w:cs="Times New Roman"/>
          <w:b/>
          <w:bCs/>
          <w:color w:val="000000"/>
          <w:sz w:val="24"/>
          <w:szCs w:val="24"/>
        </w:rPr>
      </w:pPr>
    </w:p>
    <w:p w14:paraId="09D5CBCB" w14:textId="77777777" w:rsidR="009B5EFC" w:rsidRDefault="009B5EFC" w:rsidP="009B5EFC">
      <w:pPr>
        <w:spacing w:line="240" w:lineRule="auto"/>
        <w:ind w:left="0"/>
        <w:rPr>
          <w:rFonts w:ascii="Times New Roman" w:hAnsi="Times New Roman" w:cs="Times New Roman"/>
          <w:b/>
          <w:bCs/>
          <w:color w:val="000000"/>
          <w:sz w:val="24"/>
          <w:szCs w:val="24"/>
        </w:rPr>
      </w:pPr>
    </w:p>
    <w:p w14:paraId="69F7CFFC" w14:textId="77777777" w:rsidR="00403B27" w:rsidRDefault="00403B27" w:rsidP="009B5EFC">
      <w:pPr>
        <w:spacing w:line="240" w:lineRule="auto"/>
        <w:ind w:left="0"/>
        <w:rPr>
          <w:rFonts w:ascii="Times New Roman" w:hAnsi="Times New Roman" w:cs="Times New Roman"/>
          <w:b/>
          <w:bCs/>
          <w:color w:val="000000"/>
          <w:sz w:val="24"/>
          <w:szCs w:val="24"/>
        </w:rPr>
      </w:pPr>
    </w:p>
    <w:p w14:paraId="62F2DAF3" w14:textId="77777777" w:rsidR="00403B27" w:rsidRDefault="00403B27" w:rsidP="009B5EFC">
      <w:pPr>
        <w:spacing w:line="240" w:lineRule="auto"/>
        <w:ind w:left="0"/>
        <w:rPr>
          <w:rFonts w:ascii="Times New Roman" w:hAnsi="Times New Roman" w:cs="Times New Roman"/>
          <w:b/>
          <w:bCs/>
          <w:color w:val="000000"/>
          <w:sz w:val="24"/>
          <w:szCs w:val="24"/>
        </w:rPr>
      </w:pPr>
    </w:p>
    <w:p w14:paraId="19C68568" w14:textId="77777777" w:rsidR="00403B27" w:rsidRDefault="00403B27" w:rsidP="009B5EFC">
      <w:pPr>
        <w:spacing w:line="240" w:lineRule="auto"/>
        <w:ind w:left="0"/>
        <w:rPr>
          <w:rFonts w:ascii="Times New Roman" w:hAnsi="Times New Roman" w:cs="Times New Roman"/>
          <w:b/>
          <w:bCs/>
          <w:color w:val="000000"/>
          <w:sz w:val="24"/>
          <w:szCs w:val="24"/>
        </w:rPr>
      </w:pPr>
    </w:p>
    <w:p w14:paraId="6FF8942F" w14:textId="77777777" w:rsidR="00403B27" w:rsidRDefault="00403B27" w:rsidP="009B5EFC">
      <w:pPr>
        <w:spacing w:line="240" w:lineRule="auto"/>
        <w:ind w:left="0"/>
        <w:rPr>
          <w:rFonts w:ascii="Times New Roman" w:hAnsi="Times New Roman" w:cs="Times New Roman"/>
          <w:b/>
          <w:bCs/>
          <w:color w:val="000000"/>
          <w:sz w:val="24"/>
          <w:szCs w:val="24"/>
        </w:rPr>
      </w:pPr>
    </w:p>
    <w:p w14:paraId="2E59D220" w14:textId="77777777" w:rsidR="009B5EFC" w:rsidRDefault="009B5EFC" w:rsidP="009B5EFC">
      <w:pPr>
        <w:spacing w:line="240" w:lineRule="auto"/>
        <w:ind w:left="0"/>
        <w:rPr>
          <w:rFonts w:ascii="Times New Roman" w:hAnsi="Times New Roman" w:cs="Times New Roman"/>
          <w:b/>
          <w:bCs/>
          <w:color w:val="000000"/>
          <w:sz w:val="24"/>
          <w:szCs w:val="24"/>
        </w:rPr>
      </w:pPr>
    </w:p>
    <w:p w14:paraId="46DEE3A0" w14:textId="77777777" w:rsidR="00393A5A" w:rsidRDefault="00393A5A" w:rsidP="009B5EFC">
      <w:pPr>
        <w:spacing w:line="240" w:lineRule="auto"/>
        <w:ind w:left="0"/>
        <w:rPr>
          <w:rFonts w:ascii="Times New Roman" w:hAnsi="Times New Roman" w:cs="Times New Roman"/>
          <w:b/>
          <w:bCs/>
          <w:color w:val="000000"/>
          <w:sz w:val="28"/>
          <w:szCs w:val="28"/>
        </w:rPr>
      </w:pPr>
      <w:r w:rsidRPr="008A073F">
        <w:rPr>
          <w:rFonts w:ascii="Times New Roman" w:hAnsi="Times New Roman" w:cs="Times New Roman"/>
          <w:b/>
          <w:bCs/>
          <w:color w:val="000000"/>
          <w:sz w:val="28"/>
          <w:szCs w:val="28"/>
        </w:rPr>
        <w:lastRenderedPageBreak/>
        <w:t>I</w:t>
      </w:r>
      <w:r>
        <w:rPr>
          <w:rFonts w:ascii="Times New Roman" w:hAnsi="Times New Roman" w:cs="Times New Roman"/>
          <w:b/>
          <w:bCs/>
          <w:color w:val="000000"/>
          <w:sz w:val="28"/>
          <w:szCs w:val="28"/>
        </w:rPr>
        <w:t>NTRODUCTION</w:t>
      </w:r>
    </w:p>
    <w:p w14:paraId="6FCF4E55" w14:textId="77777777" w:rsidR="00D05A59" w:rsidRPr="00403B27" w:rsidRDefault="00EF7D34" w:rsidP="009B5EFC">
      <w:pPr>
        <w:tabs>
          <w:tab w:val="num" w:pos="720"/>
        </w:tabs>
        <w:spacing w:line="240" w:lineRule="auto"/>
        <w:ind w:left="0"/>
        <w:rPr>
          <w:rFonts w:ascii="Times New Roman" w:hAnsi="Times New Roman" w:cs="Times New Roman"/>
          <w:color w:val="000000"/>
          <w:sz w:val="24"/>
          <w:szCs w:val="24"/>
        </w:rPr>
      </w:pPr>
      <w:r w:rsidRPr="00403B27">
        <w:rPr>
          <w:rFonts w:ascii="Times New Roman" w:hAnsi="Times New Roman" w:cs="Times New Roman"/>
          <w:color w:val="000000"/>
          <w:sz w:val="24"/>
          <w:szCs w:val="24"/>
        </w:rPr>
        <w:t>The need for vaccines is very important. Vaccines prevent viruses &amp; bacteria from their transmission.</w:t>
      </w:r>
      <w:r w:rsidR="00FE7F22" w:rsidRPr="00403B27">
        <w:rPr>
          <w:rFonts w:ascii="Times New Roman" w:hAnsi="Times New Roman" w:cs="Times New Roman"/>
          <w:color w:val="000000"/>
          <w:sz w:val="24"/>
          <w:szCs w:val="24"/>
        </w:rPr>
        <w:t xml:space="preserve"> [1</w:t>
      </w:r>
      <w:r w:rsidR="008C63AC" w:rsidRPr="00403B27">
        <w:rPr>
          <w:rFonts w:ascii="Times New Roman" w:hAnsi="Times New Roman" w:cs="Times New Roman"/>
          <w:color w:val="000000"/>
          <w:sz w:val="24"/>
          <w:szCs w:val="24"/>
        </w:rPr>
        <w:t>, 2</w:t>
      </w:r>
      <w:r w:rsidR="00FE7F22" w:rsidRPr="00403B27">
        <w:rPr>
          <w:rFonts w:ascii="Times New Roman" w:hAnsi="Times New Roman" w:cs="Times New Roman"/>
          <w:color w:val="000000"/>
          <w:sz w:val="24"/>
          <w:szCs w:val="24"/>
        </w:rPr>
        <w:t>]</w:t>
      </w:r>
      <w:r w:rsidRPr="00403B27">
        <w:rPr>
          <w:rFonts w:ascii="Times New Roman" w:hAnsi="Times New Roman" w:cs="Times New Roman"/>
          <w:color w:val="000000"/>
          <w:sz w:val="24"/>
          <w:szCs w:val="24"/>
        </w:rPr>
        <w:t xml:space="preserve"> They decrease the possible complications of any vaccine- preventable disease.</w:t>
      </w:r>
      <w:r w:rsidR="008C63AC" w:rsidRPr="00403B27">
        <w:rPr>
          <w:rFonts w:ascii="Times New Roman" w:hAnsi="Times New Roman" w:cs="Times New Roman"/>
          <w:color w:val="000000"/>
          <w:sz w:val="24"/>
          <w:szCs w:val="24"/>
        </w:rPr>
        <w:t xml:space="preserve"> [3]</w:t>
      </w:r>
      <w:r w:rsidRPr="00403B27">
        <w:rPr>
          <w:rFonts w:ascii="Times New Roman" w:hAnsi="Times New Roman" w:cs="Times New Roman"/>
          <w:color w:val="000000"/>
          <w:sz w:val="24"/>
          <w:szCs w:val="24"/>
        </w:rPr>
        <w:t xml:space="preserve"> Vaccination is a simple, safe, and effective way for protecting people against harmful infectious diseases. </w:t>
      </w:r>
      <w:r w:rsidR="008C63AC" w:rsidRPr="00403B27">
        <w:rPr>
          <w:rFonts w:ascii="Times New Roman" w:hAnsi="Times New Roman" w:cs="Times New Roman"/>
          <w:color w:val="000000"/>
          <w:sz w:val="24"/>
          <w:szCs w:val="24"/>
        </w:rPr>
        <w:t xml:space="preserve">[4] </w:t>
      </w:r>
      <w:r w:rsidRPr="00403B27">
        <w:rPr>
          <w:rFonts w:ascii="Times New Roman" w:hAnsi="Times New Roman" w:cs="Times New Roman"/>
          <w:color w:val="000000"/>
          <w:sz w:val="24"/>
          <w:szCs w:val="24"/>
        </w:rPr>
        <w:t xml:space="preserve">There are more than 20 vaccine- preventable diseases, as: COVID-19, DTP (Diphtheria, Tetanus, Pertussis), Hepatitis, </w:t>
      </w:r>
      <w:proofErr w:type="spellStart"/>
      <w:r w:rsidRPr="00403B27">
        <w:rPr>
          <w:rFonts w:ascii="Times New Roman" w:hAnsi="Times New Roman" w:cs="Times New Roman"/>
          <w:color w:val="001D35"/>
          <w:sz w:val="24"/>
          <w:szCs w:val="24"/>
          <w:shd w:val="clear" w:color="auto" w:fill="FFFFFF"/>
        </w:rPr>
        <w:t>Haemophilus</w:t>
      </w:r>
      <w:proofErr w:type="spellEnd"/>
      <w:r w:rsidRPr="00403B27">
        <w:rPr>
          <w:rFonts w:ascii="Times New Roman" w:hAnsi="Times New Roman" w:cs="Times New Roman"/>
          <w:color w:val="000000"/>
          <w:sz w:val="24"/>
          <w:szCs w:val="24"/>
        </w:rPr>
        <w:t xml:space="preserve"> Influenzae type-b, Influenza, MMR (Measles, Mumps, Rubella), Poliomyelitis, Rabies, Rotavirus, Tuberculosis, and Typhoid. </w:t>
      </w:r>
      <w:r w:rsidR="00FD07C8" w:rsidRPr="00403B27">
        <w:rPr>
          <w:rFonts w:ascii="Times New Roman" w:hAnsi="Times New Roman" w:cs="Times New Roman"/>
          <w:color w:val="000000"/>
          <w:sz w:val="24"/>
          <w:szCs w:val="24"/>
        </w:rPr>
        <w:t xml:space="preserve">[3] </w:t>
      </w:r>
      <w:r w:rsidRPr="00403B27">
        <w:rPr>
          <w:rFonts w:ascii="Times New Roman" w:hAnsi="Times New Roman" w:cs="Times New Roman"/>
          <w:color w:val="000000"/>
          <w:sz w:val="24"/>
          <w:szCs w:val="24"/>
        </w:rPr>
        <w:t xml:space="preserve">People in various societies could decide to take vaccines, depending on their general understanding </w:t>
      </w:r>
      <w:r w:rsidR="00486769" w:rsidRPr="00403B27">
        <w:rPr>
          <w:rFonts w:ascii="Times New Roman" w:hAnsi="Times New Roman" w:cs="Times New Roman"/>
          <w:color w:val="000000"/>
          <w:sz w:val="24"/>
          <w:szCs w:val="24"/>
        </w:rPr>
        <w:t>and</w:t>
      </w:r>
      <w:r w:rsidRPr="00403B27">
        <w:rPr>
          <w:rFonts w:ascii="Times New Roman" w:hAnsi="Times New Roman" w:cs="Times New Roman"/>
          <w:color w:val="000000"/>
          <w:sz w:val="24"/>
          <w:szCs w:val="24"/>
        </w:rPr>
        <w:t xml:space="preserve"> beliefs.</w:t>
      </w:r>
      <w:r w:rsidR="00486769" w:rsidRPr="00403B27">
        <w:rPr>
          <w:rFonts w:ascii="Times New Roman" w:hAnsi="Times New Roman" w:cs="Times New Roman"/>
          <w:color w:val="000000"/>
          <w:sz w:val="24"/>
          <w:szCs w:val="24"/>
        </w:rPr>
        <w:t xml:space="preserve"> </w:t>
      </w:r>
      <w:r w:rsidR="00FD07C8" w:rsidRPr="00403B27">
        <w:rPr>
          <w:rFonts w:ascii="Times New Roman" w:hAnsi="Times New Roman" w:cs="Times New Roman"/>
          <w:color w:val="000000"/>
          <w:sz w:val="24"/>
          <w:szCs w:val="24"/>
        </w:rPr>
        <w:t xml:space="preserve">[5] </w:t>
      </w:r>
      <w:r w:rsidRPr="00403B27">
        <w:rPr>
          <w:rFonts w:ascii="Times New Roman" w:hAnsi="Times New Roman" w:cs="Times New Roman"/>
          <w:color w:val="000000"/>
          <w:sz w:val="24"/>
          <w:szCs w:val="24"/>
        </w:rPr>
        <w:t xml:space="preserve">Public </w:t>
      </w:r>
      <w:r w:rsidR="00486769" w:rsidRPr="00403B27">
        <w:rPr>
          <w:rFonts w:ascii="Times New Roman" w:hAnsi="Times New Roman" w:cs="Times New Roman"/>
          <w:color w:val="000000"/>
          <w:sz w:val="24"/>
          <w:szCs w:val="24"/>
        </w:rPr>
        <w:t>and</w:t>
      </w:r>
      <w:r w:rsidRPr="00403B27">
        <w:rPr>
          <w:rFonts w:ascii="Times New Roman" w:hAnsi="Times New Roman" w:cs="Times New Roman"/>
          <w:color w:val="000000"/>
          <w:sz w:val="24"/>
          <w:szCs w:val="24"/>
        </w:rPr>
        <w:t xml:space="preserve"> individual beliefs could minimize immunization acceptance.</w:t>
      </w:r>
      <w:r w:rsidR="00486769" w:rsidRPr="00403B27">
        <w:rPr>
          <w:rFonts w:ascii="Times New Roman" w:hAnsi="Times New Roman" w:cs="Times New Roman"/>
          <w:color w:val="000000"/>
          <w:sz w:val="24"/>
          <w:szCs w:val="24"/>
        </w:rPr>
        <w:t xml:space="preserve"> </w:t>
      </w:r>
      <w:r w:rsidR="004824BD" w:rsidRPr="00403B27">
        <w:rPr>
          <w:rFonts w:ascii="Times New Roman" w:hAnsi="Times New Roman" w:cs="Times New Roman"/>
          <w:color w:val="000000"/>
          <w:sz w:val="24"/>
          <w:szCs w:val="24"/>
        </w:rPr>
        <w:t xml:space="preserve">[6] </w:t>
      </w:r>
      <w:r w:rsidRPr="00403B27">
        <w:rPr>
          <w:rFonts w:ascii="Times New Roman" w:hAnsi="Times New Roman" w:cs="Times New Roman"/>
          <w:color w:val="000000"/>
          <w:sz w:val="24"/>
          <w:szCs w:val="24"/>
        </w:rPr>
        <w:t>The hesitancy in taking any vaccine by the community is considered as a big challenge in the infectious disease- control generally.</w:t>
      </w:r>
      <w:r w:rsidR="004824BD" w:rsidRPr="00403B27">
        <w:rPr>
          <w:rFonts w:ascii="Times New Roman" w:hAnsi="Times New Roman" w:cs="Times New Roman"/>
          <w:color w:val="000000"/>
          <w:sz w:val="24"/>
          <w:szCs w:val="24"/>
        </w:rPr>
        <w:t xml:space="preserve"> [7]</w:t>
      </w:r>
      <w:r w:rsidR="00486769" w:rsidRPr="00403B27">
        <w:rPr>
          <w:rFonts w:ascii="Times New Roman" w:hAnsi="Times New Roman" w:cs="Times New Roman"/>
          <w:color w:val="000000"/>
          <w:sz w:val="24"/>
          <w:szCs w:val="24"/>
        </w:rPr>
        <w:t xml:space="preserve"> </w:t>
      </w:r>
      <w:r w:rsidR="0011410C" w:rsidRPr="00403B27">
        <w:rPr>
          <w:rFonts w:ascii="Times New Roman" w:hAnsi="Times New Roman" w:cs="Times New Roman"/>
          <w:color w:val="000000"/>
          <w:sz w:val="24"/>
          <w:szCs w:val="24"/>
        </w:rPr>
        <w:t xml:space="preserve">The </w:t>
      </w:r>
      <w:r w:rsidR="0011410C" w:rsidRPr="00403B27">
        <w:rPr>
          <w:rFonts w:ascii="Times New Roman" w:hAnsi="Times New Roman" w:cs="Times New Roman"/>
          <w:color w:val="000000"/>
          <w:sz w:val="24"/>
          <w:szCs w:val="24"/>
          <w:shd w:val="clear" w:color="auto" w:fill="FFFFFF"/>
        </w:rPr>
        <w:t>acceptance level of immunization is varying and unsteady around the world. [8]</w:t>
      </w:r>
      <w:r w:rsidR="0011410C" w:rsidRPr="00403B27">
        <w:rPr>
          <w:rFonts w:ascii="Times New Roman" w:hAnsi="Times New Roman" w:cs="Times New Roman"/>
          <w:color w:val="000000"/>
          <w:sz w:val="24"/>
          <w:szCs w:val="24"/>
          <w:shd w:val="clear" w:color="auto" w:fill="FCFCFC"/>
        </w:rPr>
        <w:t xml:space="preserve"> </w:t>
      </w:r>
      <w:r w:rsidR="00486769" w:rsidRPr="00403B27">
        <w:rPr>
          <w:rFonts w:ascii="Times New Roman" w:hAnsi="Times New Roman" w:cs="Times New Roman"/>
          <w:color w:val="000000"/>
          <w:sz w:val="24"/>
          <w:szCs w:val="24"/>
          <w:shd w:val="clear" w:color="auto" w:fill="FCFCFC"/>
        </w:rPr>
        <w:t>The objectives of th</w:t>
      </w:r>
      <w:r w:rsidR="004824BD" w:rsidRPr="00403B27">
        <w:rPr>
          <w:rFonts w:ascii="Times New Roman" w:hAnsi="Times New Roman" w:cs="Times New Roman"/>
          <w:color w:val="000000"/>
          <w:sz w:val="24"/>
          <w:szCs w:val="24"/>
          <w:shd w:val="clear" w:color="auto" w:fill="FCFCFC"/>
        </w:rPr>
        <w:t>is</w:t>
      </w:r>
      <w:r w:rsidR="00486769" w:rsidRPr="00403B27">
        <w:rPr>
          <w:rFonts w:ascii="Times New Roman" w:hAnsi="Times New Roman" w:cs="Times New Roman"/>
          <w:color w:val="000000"/>
          <w:sz w:val="24"/>
          <w:szCs w:val="24"/>
          <w:shd w:val="clear" w:color="auto" w:fill="FCFCFC"/>
        </w:rPr>
        <w:t xml:space="preserve"> study are</w:t>
      </w:r>
      <w:r w:rsidR="00486769" w:rsidRPr="00403B27">
        <w:rPr>
          <w:rFonts w:ascii="Times New Roman" w:hAnsi="Times New Roman" w:cs="Times New Roman"/>
          <w:color w:val="000000"/>
          <w:sz w:val="24"/>
          <w:szCs w:val="24"/>
        </w:rPr>
        <w:t xml:space="preserve">: (1) </w:t>
      </w:r>
      <w:r w:rsidR="00D05A59" w:rsidRPr="00403B27">
        <w:rPr>
          <w:rFonts w:ascii="Times New Roman" w:hAnsi="Times New Roman" w:cs="Times New Roman"/>
          <w:color w:val="000000"/>
          <w:sz w:val="24"/>
          <w:szCs w:val="24"/>
        </w:rPr>
        <w:t>To identify the causes &amp; worries that could give rise to non- vaccination among Iraqi people. (2) To determine some epidemiological characteristics &amp; their possible relation in non-vaccinated people.</w:t>
      </w:r>
    </w:p>
    <w:p w14:paraId="7EFD1194" w14:textId="77777777" w:rsidR="00393A5A" w:rsidRDefault="00393A5A" w:rsidP="009B5EFC">
      <w:pPr>
        <w:spacing w:line="24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METHOD</w:t>
      </w:r>
      <w:r w:rsidR="0052188C">
        <w:rPr>
          <w:rFonts w:ascii="Times New Roman" w:hAnsi="Times New Roman" w:cs="Times New Roman"/>
          <w:b/>
          <w:bCs/>
          <w:color w:val="000000"/>
          <w:sz w:val="28"/>
          <w:szCs w:val="28"/>
        </w:rPr>
        <w:t>S</w:t>
      </w:r>
      <w:r>
        <w:rPr>
          <w:rFonts w:ascii="Times New Roman" w:hAnsi="Times New Roman" w:cs="Times New Roman"/>
          <w:b/>
          <w:bCs/>
          <w:color w:val="000000"/>
          <w:sz w:val="28"/>
          <w:szCs w:val="28"/>
        </w:rPr>
        <w:t xml:space="preserve"> </w:t>
      </w:r>
    </w:p>
    <w:p w14:paraId="4D9860F6" w14:textId="77777777" w:rsidR="00393A5A" w:rsidRPr="00403B27" w:rsidRDefault="00D511C5" w:rsidP="009B5EFC">
      <w:pPr>
        <w:spacing w:line="240" w:lineRule="auto"/>
        <w:ind w:left="0"/>
        <w:rPr>
          <w:rFonts w:ascii="Times New Roman" w:hAnsi="Times New Roman" w:cs="Times New Roman"/>
          <w:color w:val="000000"/>
          <w:sz w:val="24"/>
          <w:szCs w:val="24"/>
        </w:rPr>
      </w:pPr>
      <w:r w:rsidRPr="00403B27">
        <w:rPr>
          <w:rFonts w:ascii="Times New Roman" w:hAnsi="Times New Roman" w:cs="Times New Roman"/>
          <w:color w:val="000000"/>
          <w:sz w:val="24"/>
          <w:szCs w:val="24"/>
        </w:rPr>
        <w:t>Th</w:t>
      </w:r>
      <w:r w:rsidR="003C69F9" w:rsidRPr="00403B27">
        <w:rPr>
          <w:rFonts w:ascii="Times New Roman" w:hAnsi="Times New Roman" w:cs="Times New Roman"/>
          <w:color w:val="000000"/>
          <w:sz w:val="24"/>
          <w:szCs w:val="24"/>
        </w:rPr>
        <w:t xml:space="preserve">is </w:t>
      </w:r>
      <w:r w:rsidRPr="00403B27">
        <w:rPr>
          <w:rFonts w:ascii="Times New Roman" w:hAnsi="Times New Roman" w:cs="Times New Roman"/>
          <w:color w:val="000000"/>
          <w:sz w:val="24"/>
          <w:szCs w:val="24"/>
        </w:rPr>
        <w:t xml:space="preserve">work </w:t>
      </w:r>
      <w:r w:rsidR="00595010" w:rsidRPr="00403B27">
        <w:rPr>
          <w:rFonts w:ascii="Times New Roman" w:hAnsi="Times New Roman" w:cs="Times New Roman"/>
          <w:color w:val="000000"/>
          <w:sz w:val="24"/>
          <w:szCs w:val="24"/>
        </w:rPr>
        <w:t>is</w:t>
      </w:r>
      <w:r w:rsidRPr="00403B27">
        <w:rPr>
          <w:rFonts w:ascii="Times New Roman" w:hAnsi="Times New Roman" w:cs="Times New Roman"/>
          <w:color w:val="000000"/>
          <w:sz w:val="24"/>
          <w:szCs w:val="24"/>
        </w:rPr>
        <w:t xml:space="preserve"> </w:t>
      </w:r>
      <w:r w:rsidR="0089023B" w:rsidRPr="00403B27">
        <w:rPr>
          <w:rFonts w:ascii="Times New Roman" w:hAnsi="Times New Roman" w:cs="Times New Roman"/>
          <w:color w:val="000000"/>
          <w:sz w:val="24"/>
          <w:szCs w:val="24"/>
        </w:rPr>
        <w:t xml:space="preserve">a </w:t>
      </w:r>
      <w:r w:rsidRPr="00403B27">
        <w:rPr>
          <w:rFonts w:ascii="Times New Roman" w:hAnsi="Times New Roman" w:cs="Times New Roman"/>
          <w:color w:val="000000"/>
          <w:sz w:val="24"/>
          <w:szCs w:val="24"/>
        </w:rPr>
        <w:t>three- month</w:t>
      </w:r>
      <w:r w:rsidR="00595010" w:rsidRPr="00403B27">
        <w:rPr>
          <w:rFonts w:ascii="Times New Roman" w:hAnsi="Times New Roman" w:cs="Times New Roman"/>
          <w:color w:val="000000"/>
          <w:sz w:val="24"/>
          <w:szCs w:val="24"/>
        </w:rPr>
        <w:t xml:space="preserve"> cross sectional</w:t>
      </w:r>
      <w:r w:rsidRPr="00403B27">
        <w:rPr>
          <w:rFonts w:ascii="Times New Roman" w:hAnsi="Times New Roman" w:cs="Times New Roman"/>
          <w:color w:val="000000"/>
          <w:sz w:val="24"/>
          <w:szCs w:val="24"/>
        </w:rPr>
        <w:t xml:space="preserve"> descriptive study done in Baghdad throughout selecting </w:t>
      </w:r>
      <w:r w:rsidR="0089023B" w:rsidRPr="00403B27">
        <w:rPr>
          <w:rFonts w:ascii="Times New Roman" w:hAnsi="Times New Roman" w:cs="Times New Roman"/>
          <w:color w:val="000000"/>
          <w:sz w:val="24"/>
          <w:szCs w:val="24"/>
        </w:rPr>
        <w:t xml:space="preserve">adult (≥18 years) attendants of </w:t>
      </w:r>
      <w:r w:rsidRPr="00403B27">
        <w:rPr>
          <w:rFonts w:ascii="Times New Roman" w:hAnsi="Times New Roman" w:cs="Times New Roman"/>
          <w:color w:val="000000"/>
          <w:sz w:val="24"/>
          <w:szCs w:val="24"/>
        </w:rPr>
        <w:t xml:space="preserve">two health centers from </w:t>
      </w:r>
      <w:r w:rsidR="00544AB8" w:rsidRPr="00403B27">
        <w:rPr>
          <w:rFonts w:ascii="Times New Roman" w:hAnsi="Times New Roman" w:cs="Times New Roman"/>
          <w:color w:val="000000"/>
          <w:sz w:val="24"/>
          <w:szCs w:val="24"/>
        </w:rPr>
        <w:t>five</w:t>
      </w:r>
      <w:r w:rsidRPr="00403B27">
        <w:rPr>
          <w:rFonts w:ascii="Times New Roman" w:hAnsi="Times New Roman" w:cs="Times New Roman"/>
          <w:color w:val="000000"/>
          <w:sz w:val="24"/>
          <w:szCs w:val="24"/>
        </w:rPr>
        <w:t xml:space="preserve"> health districts, which are: Al- Sadr Health District, Al- </w:t>
      </w:r>
      <w:proofErr w:type="spellStart"/>
      <w:r w:rsidRPr="00403B27">
        <w:rPr>
          <w:rFonts w:ascii="Times New Roman" w:hAnsi="Times New Roman" w:cs="Times New Roman"/>
          <w:color w:val="000000"/>
          <w:sz w:val="24"/>
          <w:szCs w:val="24"/>
        </w:rPr>
        <w:t>Madain</w:t>
      </w:r>
      <w:proofErr w:type="spellEnd"/>
      <w:r w:rsidRPr="00403B27">
        <w:rPr>
          <w:rFonts w:ascii="Times New Roman" w:hAnsi="Times New Roman" w:cs="Times New Roman"/>
          <w:color w:val="000000"/>
          <w:sz w:val="24"/>
          <w:szCs w:val="24"/>
        </w:rPr>
        <w:t xml:space="preserve"> Health District, and Al- </w:t>
      </w:r>
      <w:proofErr w:type="spellStart"/>
      <w:r w:rsidRPr="00403B27">
        <w:rPr>
          <w:rFonts w:ascii="Times New Roman" w:hAnsi="Times New Roman" w:cs="Times New Roman"/>
          <w:color w:val="000000"/>
          <w:sz w:val="24"/>
          <w:szCs w:val="24"/>
        </w:rPr>
        <w:t>Shaab</w:t>
      </w:r>
      <w:proofErr w:type="spellEnd"/>
      <w:r w:rsidRPr="00403B27">
        <w:rPr>
          <w:rFonts w:ascii="Times New Roman" w:hAnsi="Times New Roman" w:cs="Times New Roman"/>
          <w:color w:val="000000"/>
          <w:sz w:val="24"/>
          <w:szCs w:val="24"/>
        </w:rPr>
        <w:t xml:space="preserve"> Health District (from the eastern side of Baghdad; Al- </w:t>
      </w:r>
      <w:proofErr w:type="spellStart"/>
      <w:r w:rsidRPr="00403B27">
        <w:rPr>
          <w:rFonts w:ascii="Times New Roman" w:hAnsi="Times New Roman" w:cs="Times New Roman"/>
          <w:color w:val="000000"/>
          <w:sz w:val="24"/>
          <w:szCs w:val="24"/>
        </w:rPr>
        <w:t>Rasafa</w:t>
      </w:r>
      <w:proofErr w:type="spellEnd"/>
      <w:r w:rsidRPr="00403B27">
        <w:rPr>
          <w:rFonts w:ascii="Times New Roman" w:hAnsi="Times New Roman" w:cs="Times New Roman"/>
          <w:color w:val="000000"/>
          <w:sz w:val="24"/>
          <w:szCs w:val="24"/>
        </w:rPr>
        <w:t>), and Abu-Ghraib Health District and Al-Taji Health District (from the western side of Baghdad; Al- Karkh</w:t>
      </w:r>
      <w:r w:rsidR="0089023B" w:rsidRPr="00403B27">
        <w:rPr>
          <w:rFonts w:ascii="Times New Roman" w:hAnsi="Times New Roman" w:cs="Times New Roman"/>
          <w:color w:val="000000"/>
          <w:sz w:val="24"/>
          <w:szCs w:val="24"/>
        </w:rPr>
        <w:t>) during four working days per a week</w:t>
      </w:r>
      <w:r w:rsidR="0052188C" w:rsidRPr="00403B27">
        <w:rPr>
          <w:rFonts w:ascii="Times New Roman" w:hAnsi="Times New Roman" w:cs="Times New Roman"/>
          <w:color w:val="000000"/>
          <w:sz w:val="24"/>
          <w:szCs w:val="24"/>
        </w:rPr>
        <w:t xml:space="preserve"> in all the</w:t>
      </w:r>
      <w:r w:rsidR="0013017C" w:rsidRPr="00403B27">
        <w:rPr>
          <w:rFonts w:ascii="Times New Roman" w:hAnsi="Times New Roman" w:cs="Times New Roman"/>
          <w:color w:val="000000"/>
          <w:sz w:val="24"/>
          <w:szCs w:val="24"/>
        </w:rPr>
        <w:t xml:space="preserve"> involved</w:t>
      </w:r>
      <w:r w:rsidR="0052188C" w:rsidRPr="00403B27">
        <w:rPr>
          <w:rFonts w:ascii="Times New Roman" w:hAnsi="Times New Roman" w:cs="Times New Roman"/>
          <w:color w:val="000000"/>
          <w:sz w:val="24"/>
          <w:szCs w:val="24"/>
        </w:rPr>
        <w:t xml:space="preserve"> ten health centers</w:t>
      </w:r>
      <w:r w:rsidR="0089023B" w:rsidRPr="00403B27">
        <w:rPr>
          <w:rFonts w:ascii="Times New Roman" w:hAnsi="Times New Roman" w:cs="Times New Roman"/>
          <w:color w:val="000000"/>
          <w:sz w:val="24"/>
          <w:szCs w:val="24"/>
        </w:rPr>
        <w:t xml:space="preserve"> </w:t>
      </w:r>
      <w:r w:rsidR="00544AB8" w:rsidRPr="00403B27">
        <w:rPr>
          <w:rFonts w:ascii="Times New Roman" w:hAnsi="Times New Roman" w:cs="Times New Roman"/>
          <w:color w:val="000000"/>
          <w:sz w:val="24"/>
          <w:szCs w:val="24"/>
        </w:rPr>
        <w:t>through</w:t>
      </w:r>
      <w:r w:rsidR="0089023B" w:rsidRPr="00403B27">
        <w:rPr>
          <w:rFonts w:ascii="Times New Roman" w:hAnsi="Times New Roman" w:cs="Times New Roman"/>
          <w:color w:val="000000"/>
          <w:sz w:val="24"/>
          <w:szCs w:val="24"/>
        </w:rPr>
        <w:t xml:space="preserve"> </w:t>
      </w:r>
      <w:r w:rsidR="0017116E" w:rsidRPr="00403B27">
        <w:rPr>
          <w:rFonts w:ascii="Times New Roman" w:hAnsi="Times New Roman" w:cs="Times New Roman"/>
          <w:color w:val="000000"/>
          <w:sz w:val="24"/>
          <w:szCs w:val="24"/>
        </w:rPr>
        <w:t>June to August 2023</w:t>
      </w:r>
      <w:r w:rsidR="00544AB8" w:rsidRPr="00403B27">
        <w:rPr>
          <w:rFonts w:ascii="Times New Roman" w:hAnsi="Times New Roman" w:cs="Times New Roman"/>
          <w:color w:val="000000"/>
          <w:sz w:val="24"/>
          <w:szCs w:val="24"/>
        </w:rPr>
        <w:t xml:space="preserve"> (Figure 1)</w:t>
      </w:r>
      <w:r w:rsidRPr="00403B27">
        <w:rPr>
          <w:rFonts w:ascii="Times New Roman" w:hAnsi="Times New Roman" w:cs="Times New Roman"/>
          <w:color w:val="000000"/>
          <w:sz w:val="24"/>
          <w:szCs w:val="24"/>
        </w:rPr>
        <w:t>.</w:t>
      </w:r>
      <w:r w:rsidR="00537E0F" w:rsidRPr="00403B27">
        <w:rPr>
          <w:rFonts w:ascii="Times New Roman" w:hAnsi="Times New Roman" w:cs="Times New Roman"/>
          <w:color w:val="000000"/>
          <w:sz w:val="24"/>
          <w:szCs w:val="24"/>
        </w:rPr>
        <w:t xml:space="preserve"> </w:t>
      </w:r>
      <w:r w:rsidR="0089023B" w:rsidRPr="00403B27">
        <w:rPr>
          <w:rFonts w:ascii="Times New Roman" w:hAnsi="Times New Roman" w:cs="Times New Roman"/>
          <w:color w:val="000000"/>
          <w:sz w:val="24"/>
          <w:szCs w:val="24"/>
        </w:rPr>
        <w:t xml:space="preserve">The distributed </w:t>
      </w:r>
      <w:r w:rsidR="00595010" w:rsidRPr="00403B27">
        <w:rPr>
          <w:rFonts w:ascii="Times New Roman" w:hAnsi="Times New Roman" w:cs="Times New Roman"/>
          <w:color w:val="000000"/>
          <w:sz w:val="24"/>
          <w:szCs w:val="24"/>
        </w:rPr>
        <w:t xml:space="preserve">questionnaire included questions about </w:t>
      </w:r>
      <w:r w:rsidR="00EF399C" w:rsidRPr="00403B27">
        <w:rPr>
          <w:rFonts w:ascii="Times New Roman" w:hAnsi="Times New Roman" w:cs="Times New Roman"/>
          <w:color w:val="000000"/>
          <w:sz w:val="24"/>
          <w:szCs w:val="24"/>
        </w:rPr>
        <w:t>status of</w:t>
      </w:r>
      <w:r w:rsidR="00D05A59" w:rsidRPr="00403B27">
        <w:rPr>
          <w:rFonts w:ascii="Times New Roman" w:hAnsi="Times New Roman" w:cs="Times New Roman"/>
          <w:color w:val="000000"/>
          <w:sz w:val="24"/>
          <w:szCs w:val="24"/>
        </w:rPr>
        <w:t xml:space="preserve"> immunization against </w:t>
      </w:r>
      <w:r w:rsidR="00EF399C" w:rsidRPr="00403B27">
        <w:rPr>
          <w:rFonts w:ascii="Times New Roman" w:hAnsi="Times New Roman" w:cs="Times New Roman"/>
          <w:color w:val="000000"/>
          <w:sz w:val="24"/>
          <w:szCs w:val="24"/>
        </w:rPr>
        <w:t xml:space="preserve">COVID- 19, </w:t>
      </w:r>
      <w:proofErr w:type="gramStart"/>
      <w:r w:rsidR="00EF399C" w:rsidRPr="00403B27">
        <w:rPr>
          <w:rFonts w:ascii="Times New Roman" w:hAnsi="Times New Roman" w:cs="Times New Roman"/>
          <w:color w:val="000000"/>
          <w:sz w:val="24"/>
          <w:szCs w:val="24"/>
        </w:rPr>
        <w:t>reasons</w:t>
      </w:r>
      <w:proofErr w:type="gramEnd"/>
      <w:r w:rsidR="00EF399C" w:rsidRPr="00403B27">
        <w:rPr>
          <w:rFonts w:ascii="Times New Roman" w:hAnsi="Times New Roman" w:cs="Times New Roman"/>
          <w:color w:val="000000"/>
          <w:sz w:val="24"/>
          <w:szCs w:val="24"/>
        </w:rPr>
        <w:t xml:space="preserve"> and fears about the vaccine among non- immunized ones, in addition to the</w:t>
      </w:r>
      <w:r w:rsidR="00FF306F" w:rsidRPr="00403B27">
        <w:rPr>
          <w:rFonts w:ascii="Times New Roman" w:hAnsi="Times New Roman" w:cs="Times New Roman"/>
          <w:color w:val="000000"/>
          <w:sz w:val="24"/>
          <w:szCs w:val="24"/>
        </w:rPr>
        <w:t>ir</w:t>
      </w:r>
      <w:r w:rsidR="00EF399C" w:rsidRPr="00403B27">
        <w:rPr>
          <w:rFonts w:ascii="Times New Roman" w:hAnsi="Times New Roman" w:cs="Times New Roman"/>
          <w:color w:val="000000"/>
          <w:sz w:val="24"/>
          <w:szCs w:val="24"/>
        </w:rPr>
        <w:t xml:space="preserve"> epidemiological characteristics.</w:t>
      </w:r>
    </w:p>
    <w:p w14:paraId="69CCA37E" w14:textId="77777777" w:rsidR="00544AB8" w:rsidRDefault="00403B27" w:rsidP="009B5EFC">
      <w:pPr>
        <w:spacing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pict w14:anchorId="6ED66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82.25pt">
            <v:imagedata r:id="rId5" o:title="-5420535528744409584_121"/>
          </v:shape>
        </w:pict>
      </w:r>
    </w:p>
    <w:p w14:paraId="6AA908B7" w14:textId="77777777" w:rsidR="00544AB8" w:rsidRDefault="00544AB8"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Figure 1: The study setting and sample selection, Baghdad, 2023, N=503. Picture adopted from</w:t>
      </w:r>
      <w:r w:rsidR="0028741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roofErr w:type="spellStart"/>
      <w:proofErr w:type="gramStart"/>
      <w:r>
        <w:rPr>
          <w:rFonts w:ascii="Times New Roman" w:hAnsi="Times New Roman" w:cs="Times New Roman"/>
          <w:b/>
          <w:bCs/>
          <w:color w:val="000000"/>
          <w:sz w:val="24"/>
          <w:szCs w:val="24"/>
        </w:rPr>
        <w:t>Ar.Wikipedia</w:t>
      </w:r>
      <w:proofErr w:type="spellEnd"/>
      <w:proofErr w:type="gramEnd"/>
      <w:r>
        <w:rPr>
          <w:rFonts w:ascii="Times New Roman" w:hAnsi="Times New Roman" w:cs="Times New Roman"/>
          <w:b/>
          <w:bCs/>
          <w:color w:val="000000"/>
          <w:sz w:val="24"/>
          <w:szCs w:val="24"/>
        </w:rPr>
        <w:t xml:space="preserve"> [internet]</w:t>
      </w:r>
      <w:r w:rsidR="0052188C">
        <w:rPr>
          <w:rFonts w:ascii="Times New Roman" w:hAnsi="Times New Roman" w:cs="Times New Roman"/>
          <w:b/>
          <w:bCs/>
          <w:color w:val="000000"/>
          <w:sz w:val="24"/>
          <w:szCs w:val="24"/>
        </w:rPr>
        <w:t xml:space="preserve"> Cited in Nov. 2023. A</w:t>
      </w:r>
      <w:r>
        <w:rPr>
          <w:rFonts w:ascii="Times New Roman" w:hAnsi="Times New Roman" w:cs="Times New Roman"/>
          <w:b/>
          <w:bCs/>
          <w:color w:val="000000"/>
          <w:sz w:val="24"/>
          <w:szCs w:val="24"/>
        </w:rPr>
        <w:t xml:space="preserve">vailable at: </w:t>
      </w:r>
      <w:r w:rsidRPr="002570DE">
        <w:rPr>
          <w:rFonts w:ascii="Times New Roman" w:hAnsi="Times New Roman" w:cs="Times New Roman"/>
          <w:b/>
          <w:bCs/>
          <w:color w:val="000000"/>
          <w:sz w:val="24"/>
          <w:szCs w:val="24"/>
        </w:rPr>
        <w:t>https://ar.wikipedia.org/wiki/%D9%85%D9%84%D9%81:%D8%AE%</w:t>
      </w:r>
      <w:r w:rsidRPr="002570DE">
        <w:rPr>
          <w:rFonts w:ascii="Times New Roman" w:hAnsi="Times New Roman" w:cs="Times New Roman"/>
          <w:b/>
          <w:bCs/>
          <w:color w:val="000000"/>
          <w:sz w:val="24"/>
          <w:szCs w:val="24"/>
        </w:rPr>
        <w:t>D</w:t>
      </w:r>
      <w:r w:rsidRPr="002570DE">
        <w:rPr>
          <w:rFonts w:ascii="Times New Roman" w:hAnsi="Times New Roman" w:cs="Times New Roman"/>
          <w:b/>
          <w:bCs/>
          <w:color w:val="000000"/>
          <w:sz w:val="24"/>
          <w:szCs w:val="24"/>
        </w:rPr>
        <w:t>8%A7%D8%B1%D8%B7%D8%A9_%D9%86%D9%88%D8%A7%D8%AD%D9%8A_%D9%85%D8%AD%D8%A7%D9%81%D8%B8%D8%A9_%D8%A8%D8%BA%D8%AF%D8%A7%D8%AF.jpg</w:t>
      </w:r>
      <w:r>
        <w:rPr>
          <w:rFonts w:ascii="Times New Roman" w:hAnsi="Times New Roman" w:cs="Times New Roman"/>
          <w:b/>
          <w:bCs/>
          <w:color w:val="000000"/>
          <w:sz w:val="24"/>
          <w:szCs w:val="24"/>
        </w:rPr>
        <w:t xml:space="preserve"> </w:t>
      </w:r>
    </w:p>
    <w:p w14:paraId="71C03C8E" w14:textId="77777777" w:rsidR="00393A5A" w:rsidRDefault="00393A5A" w:rsidP="009B5EFC">
      <w:pPr>
        <w:spacing w:line="24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RESULTS</w:t>
      </w:r>
    </w:p>
    <w:p w14:paraId="76DFF8E3" w14:textId="77777777" w:rsidR="00404DA0" w:rsidRPr="00403B27" w:rsidRDefault="0052188C" w:rsidP="009B5EFC">
      <w:pPr>
        <w:spacing w:line="240" w:lineRule="auto"/>
        <w:ind w:left="0"/>
        <w:rPr>
          <w:rFonts w:ascii="Times New Roman" w:hAnsi="Times New Roman" w:cs="Times New Roman"/>
          <w:color w:val="000000"/>
          <w:sz w:val="24"/>
          <w:szCs w:val="24"/>
        </w:rPr>
      </w:pPr>
      <w:r w:rsidRPr="00403B27">
        <w:rPr>
          <w:rFonts w:ascii="Times New Roman" w:hAnsi="Times New Roman" w:cs="Times New Roman"/>
          <w:color w:val="000000"/>
          <w:sz w:val="24"/>
          <w:szCs w:val="24"/>
        </w:rPr>
        <w:t>The total obtained sample size after three months</w:t>
      </w:r>
      <w:r w:rsidR="003C69F9" w:rsidRPr="00403B27">
        <w:rPr>
          <w:rFonts w:ascii="Times New Roman" w:hAnsi="Times New Roman" w:cs="Times New Roman"/>
          <w:color w:val="000000"/>
          <w:sz w:val="24"/>
          <w:szCs w:val="24"/>
        </w:rPr>
        <w:t xml:space="preserve"> duration</w:t>
      </w:r>
      <w:r w:rsidRPr="00403B27">
        <w:rPr>
          <w:rFonts w:ascii="Times New Roman" w:hAnsi="Times New Roman" w:cs="Times New Roman"/>
          <w:color w:val="000000"/>
          <w:sz w:val="24"/>
          <w:szCs w:val="24"/>
        </w:rPr>
        <w:t xml:space="preserve"> was </w:t>
      </w:r>
      <w:proofErr w:type="gramStart"/>
      <w:r w:rsidRPr="00403B27">
        <w:rPr>
          <w:rFonts w:ascii="Times New Roman" w:hAnsi="Times New Roman" w:cs="Times New Roman"/>
          <w:color w:val="000000"/>
          <w:sz w:val="24"/>
          <w:szCs w:val="24"/>
        </w:rPr>
        <w:t>503 persons,</w:t>
      </w:r>
      <w:proofErr w:type="gramEnd"/>
      <w:r w:rsidRPr="00403B27">
        <w:rPr>
          <w:rFonts w:ascii="Times New Roman" w:hAnsi="Times New Roman" w:cs="Times New Roman"/>
          <w:color w:val="000000"/>
          <w:sz w:val="24"/>
          <w:szCs w:val="24"/>
        </w:rPr>
        <w:t xml:space="preserve"> of them 49.1% were not immunized (F</w:t>
      </w:r>
      <w:r w:rsidR="00404DA0" w:rsidRPr="00403B27">
        <w:rPr>
          <w:rFonts w:ascii="Times New Roman" w:hAnsi="Times New Roman" w:cs="Times New Roman"/>
          <w:color w:val="000000"/>
          <w:sz w:val="24"/>
          <w:szCs w:val="24"/>
        </w:rPr>
        <w:t xml:space="preserve">igure </w:t>
      </w:r>
      <w:r w:rsidR="00544AB8" w:rsidRPr="00403B27">
        <w:rPr>
          <w:rFonts w:ascii="Times New Roman" w:hAnsi="Times New Roman" w:cs="Times New Roman"/>
          <w:color w:val="000000"/>
          <w:sz w:val="24"/>
          <w:szCs w:val="24"/>
        </w:rPr>
        <w:t>2</w:t>
      </w:r>
      <w:r w:rsidRPr="00403B27">
        <w:rPr>
          <w:rFonts w:ascii="Times New Roman" w:hAnsi="Times New Roman" w:cs="Times New Roman"/>
          <w:color w:val="000000"/>
          <w:sz w:val="24"/>
          <w:szCs w:val="24"/>
        </w:rPr>
        <w:t>).</w:t>
      </w:r>
      <w:r w:rsidR="00A71598" w:rsidRPr="00403B27">
        <w:rPr>
          <w:rFonts w:ascii="Times New Roman" w:hAnsi="Times New Roman" w:cs="Times New Roman"/>
          <w:color w:val="000000"/>
          <w:sz w:val="24"/>
          <w:szCs w:val="24"/>
        </w:rPr>
        <w:t xml:space="preserve"> </w:t>
      </w:r>
    </w:p>
    <w:p w14:paraId="095C0C7C" w14:textId="77777777" w:rsidR="00850514" w:rsidRDefault="00FD759B" w:rsidP="009B5EFC">
      <w:pPr>
        <w:spacing w:line="240" w:lineRule="auto"/>
        <w:ind w:left="0"/>
        <w:jc w:val="center"/>
        <w:rPr>
          <w:rFonts w:ascii="Times New Roman" w:hAnsi="Times New Roman" w:cs="Times New Roman"/>
          <w:b/>
          <w:bCs/>
          <w:color w:val="000000"/>
          <w:sz w:val="24"/>
          <w:szCs w:val="24"/>
        </w:rPr>
      </w:pPr>
      <w:r>
        <w:rPr>
          <w:color w:val="000000"/>
        </w:rPr>
        <w:lastRenderedPageBreak/>
        <w:pict w14:anchorId="3227F8EC">
          <v:shape id="_x0000_i1026" type="#_x0000_t75" style="width:364.5pt;height:231.75pt">
            <v:imagedata r:id="rId6" o:title="" cropbottom="3059f"/>
          </v:shape>
        </w:pict>
      </w:r>
    </w:p>
    <w:p w14:paraId="2B57B9CE" w14:textId="77777777" w:rsidR="003B6120" w:rsidRPr="00403B27" w:rsidRDefault="003B6120"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 xml:space="preserve">Figure </w:t>
      </w:r>
      <w:r w:rsidR="00544AB8" w:rsidRPr="00403B27">
        <w:rPr>
          <w:rFonts w:ascii="Times New Roman" w:hAnsi="Times New Roman" w:cs="Times New Roman"/>
          <w:b/>
          <w:bCs/>
          <w:color w:val="000000"/>
          <w:sz w:val="24"/>
          <w:szCs w:val="24"/>
        </w:rPr>
        <w:t>2</w:t>
      </w:r>
      <w:r w:rsidRPr="00403B27">
        <w:rPr>
          <w:rFonts w:ascii="Times New Roman" w:hAnsi="Times New Roman" w:cs="Times New Roman"/>
          <w:b/>
          <w:bCs/>
          <w:color w:val="000000"/>
          <w:sz w:val="24"/>
          <w:szCs w:val="24"/>
        </w:rPr>
        <w:t xml:space="preserve">: The </w:t>
      </w:r>
      <w:r w:rsidR="0052188C" w:rsidRPr="00403B27">
        <w:rPr>
          <w:rFonts w:ascii="Times New Roman" w:hAnsi="Times New Roman" w:cs="Times New Roman"/>
          <w:b/>
          <w:bCs/>
          <w:color w:val="000000"/>
          <w:sz w:val="24"/>
          <w:szCs w:val="24"/>
        </w:rPr>
        <w:t xml:space="preserve">percent of </w:t>
      </w:r>
      <w:r w:rsidR="0091127F" w:rsidRPr="00403B27">
        <w:rPr>
          <w:rFonts w:ascii="Times New Roman" w:hAnsi="Times New Roman" w:cs="Times New Roman"/>
          <w:b/>
          <w:bCs/>
          <w:color w:val="000000"/>
          <w:sz w:val="24"/>
          <w:szCs w:val="24"/>
        </w:rPr>
        <w:t>non- vaccination</w:t>
      </w:r>
    </w:p>
    <w:p w14:paraId="5F7FD59F" w14:textId="77777777" w:rsidR="00DE4287" w:rsidRPr="00403B27" w:rsidRDefault="0052188C" w:rsidP="009B5EFC">
      <w:pPr>
        <w:spacing w:line="240" w:lineRule="auto"/>
        <w:ind w:left="0"/>
        <w:rPr>
          <w:rFonts w:ascii="Times New Roman" w:hAnsi="Times New Roman" w:cs="Times New Roman"/>
          <w:color w:val="000000"/>
          <w:sz w:val="24"/>
          <w:szCs w:val="24"/>
        </w:rPr>
      </w:pPr>
      <w:r w:rsidRPr="00403B27">
        <w:rPr>
          <w:rFonts w:ascii="Times New Roman" w:hAnsi="Times New Roman" w:cs="Times New Roman"/>
          <w:color w:val="000000"/>
          <w:sz w:val="24"/>
          <w:szCs w:val="24"/>
        </w:rPr>
        <w:t>Table 1 shows the</w:t>
      </w:r>
      <w:r w:rsidR="006A0213" w:rsidRPr="00403B27">
        <w:rPr>
          <w:rFonts w:ascii="Times New Roman" w:hAnsi="Times New Roman" w:cs="Times New Roman"/>
          <w:color w:val="000000"/>
          <w:sz w:val="24"/>
          <w:szCs w:val="24"/>
        </w:rPr>
        <w:t xml:space="preserve"> reasons about </w:t>
      </w:r>
      <w:r w:rsidRPr="00403B27">
        <w:rPr>
          <w:rFonts w:ascii="Times New Roman" w:hAnsi="Times New Roman" w:cs="Times New Roman"/>
          <w:color w:val="000000"/>
          <w:sz w:val="24"/>
          <w:szCs w:val="24"/>
        </w:rPr>
        <w:t xml:space="preserve">non immunization </w:t>
      </w:r>
      <w:r w:rsidR="009B3F62" w:rsidRPr="00403B27">
        <w:rPr>
          <w:rFonts w:ascii="Times New Roman" w:hAnsi="Times New Roman" w:cs="Times New Roman"/>
          <w:color w:val="000000"/>
          <w:sz w:val="24"/>
          <w:szCs w:val="24"/>
        </w:rPr>
        <w:t>(</w:t>
      </w:r>
      <w:r w:rsidR="00B70BDF" w:rsidRPr="00403B27">
        <w:rPr>
          <w:rFonts w:ascii="Times New Roman" w:hAnsi="Times New Roman" w:cs="Times New Roman"/>
          <w:color w:val="000000"/>
          <w:sz w:val="24"/>
          <w:szCs w:val="24"/>
        </w:rPr>
        <w:t xml:space="preserve">in which there were </w:t>
      </w:r>
      <w:r w:rsidR="009B3F62" w:rsidRPr="00403B27">
        <w:rPr>
          <w:rFonts w:ascii="Times New Roman" w:hAnsi="Times New Roman" w:cs="Times New Roman"/>
          <w:color w:val="000000"/>
          <w:sz w:val="24"/>
          <w:szCs w:val="24"/>
        </w:rPr>
        <w:t xml:space="preserve">27.1% </w:t>
      </w:r>
      <w:r w:rsidR="00B70BDF" w:rsidRPr="00403B27">
        <w:rPr>
          <w:rFonts w:ascii="Times New Roman" w:hAnsi="Times New Roman" w:cs="Times New Roman"/>
          <w:color w:val="000000"/>
          <w:sz w:val="24"/>
          <w:szCs w:val="24"/>
        </w:rPr>
        <w:t>who</w:t>
      </w:r>
      <w:r w:rsidR="009B3F62" w:rsidRPr="00403B27">
        <w:rPr>
          <w:rFonts w:ascii="Times New Roman" w:hAnsi="Times New Roman" w:cs="Times New Roman"/>
          <w:color w:val="000000"/>
          <w:sz w:val="24"/>
          <w:szCs w:val="24"/>
        </w:rPr>
        <w:t xml:space="preserve"> did not vaccinated because they thought that the vaccine had future harms, and 19% said that they refuse it because of its</w:t>
      </w:r>
      <w:r w:rsidR="00B70BDF" w:rsidRPr="00403B27">
        <w:rPr>
          <w:rFonts w:ascii="Times New Roman" w:hAnsi="Times New Roman" w:cs="Times New Roman"/>
          <w:color w:val="000000"/>
          <w:sz w:val="24"/>
          <w:szCs w:val="24"/>
        </w:rPr>
        <w:t xml:space="preserve"> probable</w:t>
      </w:r>
      <w:r w:rsidR="009B3F62" w:rsidRPr="00403B27">
        <w:rPr>
          <w:rFonts w:ascii="Times New Roman" w:hAnsi="Times New Roman" w:cs="Times New Roman"/>
          <w:color w:val="000000"/>
          <w:sz w:val="24"/>
          <w:szCs w:val="24"/>
        </w:rPr>
        <w:t xml:space="preserve"> side effects),</w:t>
      </w:r>
      <w:r w:rsidRPr="00403B27">
        <w:rPr>
          <w:rFonts w:ascii="Times New Roman" w:hAnsi="Times New Roman" w:cs="Times New Roman"/>
          <w:color w:val="000000"/>
          <w:sz w:val="24"/>
          <w:szCs w:val="24"/>
        </w:rPr>
        <w:t xml:space="preserve"> while table 2 </w:t>
      </w:r>
      <w:r w:rsidR="0016285A" w:rsidRPr="00403B27">
        <w:rPr>
          <w:rFonts w:ascii="Times New Roman" w:hAnsi="Times New Roman" w:cs="Times New Roman"/>
          <w:color w:val="000000"/>
          <w:sz w:val="24"/>
          <w:szCs w:val="24"/>
        </w:rPr>
        <w:t>explains</w:t>
      </w:r>
      <w:r w:rsidRPr="00403B27">
        <w:rPr>
          <w:rFonts w:ascii="Times New Roman" w:hAnsi="Times New Roman" w:cs="Times New Roman"/>
          <w:color w:val="000000"/>
          <w:sz w:val="24"/>
          <w:szCs w:val="24"/>
        </w:rPr>
        <w:t xml:space="preserve"> the</w:t>
      </w:r>
      <w:r w:rsidR="006A0213" w:rsidRPr="00403B27">
        <w:rPr>
          <w:rFonts w:ascii="Times New Roman" w:hAnsi="Times New Roman" w:cs="Times New Roman"/>
          <w:color w:val="000000"/>
          <w:sz w:val="24"/>
          <w:szCs w:val="24"/>
        </w:rPr>
        <w:t xml:space="preserve"> fears </w:t>
      </w:r>
      <w:r w:rsidRPr="00403B27">
        <w:rPr>
          <w:rFonts w:ascii="Times New Roman" w:hAnsi="Times New Roman" w:cs="Times New Roman"/>
          <w:color w:val="000000"/>
          <w:sz w:val="24"/>
          <w:szCs w:val="24"/>
        </w:rPr>
        <w:t xml:space="preserve">of </w:t>
      </w:r>
      <w:r w:rsidR="00B04876" w:rsidRPr="00403B27">
        <w:rPr>
          <w:rFonts w:ascii="Times New Roman" w:hAnsi="Times New Roman" w:cs="Times New Roman"/>
          <w:color w:val="000000"/>
          <w:sz w:val="24"/>
          <w:szCs w:val="24"/>
        </w:rPr>
        <w:t xml:space="preserve">non- </w:t>
      </w:r>
      <w:r w:rsidR="0091127F" w:rsidRPr="00403B27">
        <w:rPr>
          <w:rFonts w:ascii="Times New Roman" w:hAnsi="Times New Roman" w:cs="Times New Roman"/>
          <w:color w:val="000000"/>
          <w:sz w:val="24"/>
          <w:szCs w:val="24"/>
        </w:rPr>
        <w:t>immuniz</w:t>
      </w:r>
      <w:r w:rsidR="00B04876" w:rsidRPr="00403B27">
        <w:rPr>
          <w:rFonts w:ascii="Times New Roman" w:hAnsi="Times New Roman" w:cs="Times New Roman"/>
          <w:color w:val="000000"/>
          <w:sz w:val="24"/>
          <w:szCs w:val="24"/>
        </w:rPr>
        <w:t xml:space="preserve">ed </w:t>
      </w:r>
      <w:r w:rsidR="009B3F62" w:rsidRPr="00403B27">
        <w:rPr>
          <w:rFonts w:ascii="Times New Roman" w:hAnsi="Times New Roman" w:cs="Times New Roman"/>
          <w:color w:val="000000"/>
          <w:sz w:val="24"/>
          <w:szCs w:val="24"/>
        </w:rPr>
        <w:t>participants</w:t>
      </w:r>
      <w:r w:rsidRPr="00403B27">
        <w:rPr>
          <w:rFonts w:ascii="Times New Roman" w:hAnsi="Times New Roman" w:cs="Times New Roman"/>
          <w:color w:val="000000"/>
          <w:sz w:val="24"/>
          <w:szCs w:val="24"/>
        </w:rPr>
        <w:t xml:space="preserve"> about </w:t>
      </w:r>
      <w:r w:rsidR="0091127F" w:rsidRPr="00403B27">
        <w:rPr>
          <w:rFonts w:ascii="Times New Roman" w:hAnsi="Times New Roman" w:cs="Times New Roman"/>
          <w:color w:val="000000"/>
          <w:sz w:val="24"/>
          <w:szCs w:val="24"/>
        </w:rPr>
        <w:t>the</w:t>
      </w:r>
      <w:r w:rsidR="006A0213" w:rsidRPr="00403B27">
        <w:rPr>
          <w:rFonts w:ascii="Times New Roman" w:hAnsi="Times New Roman" w:cs="Times New Roman"/>
          <w:color w:val="000000"/>
          <w:sz w:val="24"/>
          <w:szCs w:val="24"/>
        </w:rPr>
        <w:t xml:space="preserve"> vaccine</w:t>
      </w:r>
      <w:r w:rsidR="00295356" w:rsidRPr="00403B27">
        <w:rPr>
          <w:rFonts w:ascii="Times New Roman" w:hAnsi="Times New Roman" w:cs="Times New Roman"/>
          <w:color w:val="000000"/>
          <w:sz w:val="24"/>
          <w:szCs w:val="24"/>
        </w:rPr>
        <w:t xml:space="preserve"> (29.9% of the them</w:t>
      </w:r>
      <w:r w:rsidR="009B3F62" w:rsidRPr="00403B27">
        <w:rPr>
          <w:rFonts w:ascii="Times New Roman" w:hAnsi="Times New Roman" w:cs="Times New Roman"/>
          <w:color w:val="000000"/>
          <w:sz w:val="24"/>
          <w:szCs w:val="24"/>
        </w:rPr>
        <w:t xml:space="preserve"> </w:t>
      </w:r>
      <w:r w:rsidR="00B70BDF" w:rsidRPr="00403B27">
        <w:rPr>
          <w:rFonts w:ascii="Times New Roman" w:hAnsi="Times New Roman" w:cs="Times New Roman"/>
          <w:color w:val="000000"/>
          <w:sz w:val="24"/>
          <w:szCs w:val="24"/>
        </w:rPr>
        <w:t xml:space="preserve">imagined </w:t>
      </w:r>
      <w:r w:rsidR="009B3F62" w:rsidRPr="00403B27">
        <w:rPr>
          <w:rFonts w:ascii="Times New Roman" w:hAnsi="Times New Roman" w:cs="Times New Roman"/>
          <w:color w:val="000000"/>
          <w:sz w:val="24"/>
          <w:szCs w:val="24"/>
        </w:rPr>
        <w:t>that they might die after two years of vaccine taking, and 29.6% said that they</w:t>
      </w:r>
      <w:r w:rsidR="00B70BDF" w:rsidRPr="00403B27">
        <w:rPr>
          <w:rFonts w:ascii="Times New Roman" w:hAnsi="Times New Roman" w:cs="Times New Roman"/>
          <w:color w:val="000000"/>
          <w:sz w:val="24"/>
          <w:szCs w:val="24"/>
        </w:rPr>
        <w:t xml:space="preserve"> just</w:t>
      </w:r>
      <w:r w:rsidR="009B3F62" w:rsidRPr="00403B27">
        <w:rPr>
          <w:rFonts w:ascii="Times New Roman" w:hAnsi="Times New Roman" w:cs="Times New Roman"/>
          <w:color w:val="000000"/>
          <w:sz w:val="24"/>
          <w:szCs w:val="24"/>
        </w:rPr>
        <w:t xml:space="preserve"> refused the vaccine even they had no</w:t>
      </w:r>
      <w:r w:rsidR="00B11374" w:rsidRPr="00403B27">
        <w:rPr>
          <w:rFonts w:ascii="Times New Roman" w:hAnsi="Times New Roman" w:cs="Times New Roman"/>
          <w:color w:val="000000"/>
          <w:sz w:val="24"/>
          <w:szCs w:val="24"/>
        </w:rPr>
        <w:t xml:space="preserve"> specific</w:t>
      </w:r>
      <w:r w:rsidR="009B3F62" w:rsidRPr="00403B27">
        <w:rPr>
          <w:rFonts w:ascii="Times New Roman" w:hAnsi="Times New Roman" w:cs="Times New Roman"/>
          <w:color w:val="000000"/>
          <w:sz w:val="24"/>
          <w:szCs w:val="24"/>
        </w:rPr>
        <w:t xml:space="preserve"> fears </w:t>
      </w:r>
      <w:r w:rsidR="00B70BDF" w:rsidRPr="00403B27">
        <w:rPr>
          <w:rFonts w:ascii="Times New Roman" w:hAnsi="Times New Roman" w:cs="Times New Roman"/>
          <w:color w:val="000000"/>
          <w:sz w:val="24"/>
          <w:szCs w:val="24"/>
        </w:rPr>
        <w:t>abo</w:t>
      </w:r>
      <w:r w:rsidR="009B3F62" w:rsidRPr="00403B27">
        <w:rPr>
          <w:rFonts w:ascii="Times New Roman" w:hAnsi="Times New Roman" w:cs="Times New Roman"/>
          <w:color w:val="000000"/>
          <w:sz w:val="24"/>
          <w:szCs w:val="24"/>
        </w:rPr>
        <w:t>ut it)</w:t>
      </w:r>
      <w:r w:rsidRPr="00403B27">
        <w:rPr>
          <w:rFonts w:ascii="Times New Roman" w:hAnsi="Times New Roman" w:cs="Times New Roman"/>
          <w:color w:val="000000"/>
          <w:sz w:val="24"/>
          <w:szCs w:val="24"/>
        </w:rPr>
        <w:t xml:space="preserve">. </w:t>
      </w:r>
    </w:p>
    <w:p w14:paraId="46332108" w14:textId="77777777" w:rsidR="006A0213" w:rsidRPr="00403B27" w:rsidRDefault="006A0213"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 xml:space="preserve">Table </w:t>
      </w:r>
      <w:r w:rsidR="00262061" w:rsidRPr="00403B27">
        <w:rPr>
          <w:rFonts w:ascii="Times New Roman" w:hAnsi="Times New Roman" w:cs="Times New Roman"/>
          <w:b/>
          <w:bCs/>
          <w:color w:val="000000"/>
          <w:sz w:val="24"/>
          <w:szCs w:val="24"/>
        </w:rPr>
        <w:t>1</w:t>
      </w:r>
      <w:r w:rsidRPr="00403B27">
        <w:rPr>
          <w:rFonts w:ascii="Times New Roman" w:hAnsi="Times New Roman" w:cs="Times New Roman"/>
          <w:b/>
          <w:bCs/>
          <w:color w:val="000000"/>
          <w:sz w:val="24"/>
          <w:szCs w:val="24"/>
        </w:rPr>
        <w:t xml:space="preserve">: </w:t>
      </w:r>
      <w:r w:rsidR="0091127F" w:rsidRPr="00403B27">
        <w:rPr>
          <w:rFonts w:ascii="Times New Roman" w:hAnsi="Times New Roman" w:cs="Times New Roman"/>
          <w:b/>
          <w:bCs/>
          <w:color w:val="000000"/>
          <w:sz w:val="24"/>
          <w:szCs w:val="24"/>
        </w:rPr>
        <w:t>R</w:t>
      </w:r>
      <w:r w:rsidR="005D0764" w:rsidRPr="00403B27">
        <w:rPr>
          <w:rFonts w:ascii="Times New Roman" w:hAnsi="Times New Roman" w:cs="Times New Roman"/>
          <w:b/>
          <w:bCs/>
          <w:color w:val="000000"/>
          <w:sz w:val="24"/>
          <w:szCs w:val="24"/>
        </w:rPr>
        <w:t xml:space="preserve">easons </w:t>
      </w:r>
      <w:r w:rsidR="00595506" w:rsidRPr="00403B27">
        <w:rPr>
          <w:rFonts w:ascii="Times New Roman" w:hAnsi="Times New Roman" w:cs="Times New Roman"/>
          <w:b/>
          <w:bCs/>
          <w:color w:val="000000"/>
          <w:sz w:val="24"/>
          <w:szCs w:val="24"/>
        </w:rPr>
        <w:t>of</w:t>
      </w:r>
      <w:r w:rsidR="005D0764" w:rsidRPr="00403B27">
        <w:rPr>
          <w:rFonts w:ascii="Times New Roman" w:hAnsi="Times New Roman" w:cs="Times New Roman"/>
          <w:b/>
          <w:bCs/>
          <w:color w:val="000000"/>
          <w:sz w:val="24"/>
          <w:szCs w:val="24"/>
        </w:rPr>
        <w:t xml:space="preserve"> non- vaccination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5842"/>
        <w:gridCol w:w="1259"/>
        <w:gridCol w:w="1134"/>
      </w:tblGrid>
      <w:tr w:rsidR="00DA6BBC" w:rsidRPr="00403B27" w14:paraId="69B22532" w14:textId="77777777">
        <w:tc>
          <w:tcPr>
            <w:tcW w:w="6849" w:type="dxa"/>
            <w:gridSpan w:val="2"/>
            <w:shd w:val="clear" w:color="auto" w:fill="auto"/>
          </w:tcPr>
          <w:p w14:paraId="32871BC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Variable (n=247)</w:t>
            </w:r>
          </w:p>
        </w:tc>
        <w:tc>
          <w:tcPr>
            <w:tcW w:w="1259" w:type="dxa"/>
            <w:shd w:val="clear" w:color="auto" w:fill="auto"/>
            <w:vAlign w:val="center"/>
          </w:tcPr>
          <w:p w14:paraId="044276E5"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No.</w:t>
            </w:r>
          </w:p>
        </w:tc>
        <w:tc>
          <w:tcPr>
            <w:tcW w:w="1134" w:type="dxa"/>
            <w:shd w:val="clear" w:color="auto" w:fill="auto"/>
            <w:vAlign w:val="center"/>
          </w:tcPr>
          <w:p w14:paraId="04D7E67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Percent</w:t>
            </w:r>
          </w:p>
        </w:tc>
      </w:tr>
      <w:tr w:rsidR="00DA6BBC" w:rsidRPr="00403B27" w14:paraId="0752CCDE" w14:textId="77777777">
        <w:tc>
          <w:tcPr>
            <w:tcW w:w="1007" w:type="dxa"/>
            <w:shd w:val="clear" w:color="auto" w:fill="auto"/>
          </w:tcPr>
          <w:p w14:paraId="7249DC8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1</w:t>
            </w:r>
          </w:p>
        </w:tc>
        <w:tc>
          <w:tcPr>
            <w:tcW w:w="5842" w:type="dxa"/>
            <w:shd w:val="clear" w:color="auto" w:fill="auto"/>
            <w:vAlign w:val="center"/>
          </w:tcPr>
          <w:p w14:paraId="169F3B49"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Because of the future harm from the vaccine</w:t>
            </w:r>
          </w:p>
        </w:tc>
        <w:tc>
          <w:tcPr>
            <w:tcW w:w="1259" w:type="dxa"/>
            <w:shd w:val="clear" w:color="auto" w:fill="auto"/>
            <w:vAlign w:val="center"/>
          </w:tcPr>
          <w:p w14:paraId="75B21132"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67</w:t>
            </w:r>
          </w:p>
        </w:tc>
        <w:tc>
          <w:tcPr>
            <w:tcW w:w="1134" w:type="dxa"/>
            <w:shd w:val="clear" w:color="auto" w:fill="auto"/>
            <w:vAlign w:val="center"/>
          </w:tcPr>
          <w:p w14:paraId="4B4A9569"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27.1%</w:t>
            </w:r>
          </w:p>
        </w:tc>
      </w:tr>
      <w:tr w:rsidR="00DA6BBC" w:rsidRPr="00403B27" w14:paraId="533CBD0E" w14:textId="77777777">
        <w:tc>
          <w:tcPr>
            <w:tcW w:w="1007" w:type="dxa"/>
            <w:shd w:val="clear" w:color="auto" w:fill="auto"/>
          </w:tcPr>
          <w:p w14:paraId="0E8A0D75"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2</w:t>
            </w:r>
          </w:p>
        </w:tc>
        <w:tc>
          <w:tcPr>
            <w:tcW w:w="5842" w:type="dxa"/>
            <w:shd w:val="clear" w:color="auto" w:fill="auto"/>
            <w:vAlign w:val="center"/>
          </w:tcPr>
          <w:p w14:paraId="61330CC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Due to vaccine probable side effects</w:t>
            </w:r>
          </w:p>
        </w:tc>
        <w:tc>
          <w:tcPr>
            <w:tcW w:w="1259" w:type="dxa"/>
            <w:shd w:val="clear" w:color="auto" w:fill="auto"/>
            <w:vAlign w:val="center"/>
          </w:tcPr>
          <w:p w14:paraId="7E7F29BA"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47</w:t>
            </w:r>
          </w:p>
        </w:tc>
        <w:tc>
          <w:tcPr>
            <w:tcW w:w="1134" w:type="dxa"/>
            <w:shd w:val="clear" w:color="auto" w:fill="auto"/>
            <w:vAlign w:val="center"/>
          </w:tcPr>
          <w:p w14:paraId="6F70BE2D"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19%</w:t>
            </w:r>
          </w:p>
        </w:tc>
      </w:tr>
      <w:tr w:rsidR="00DA6BBC" w:rsidRPr="00403B27" w14:paraId="307A2C44" w14:textId="77777777">
        <w:tc>
          <w:tcPr>
            <w:tcW w:w="1007" w:type="dxa"/>
            <w:shd w:val="clear" w:color="auto" w:fill="auto"/>
          </w:tcPr>
          <w:p w14:paraId="5C2DB3E7"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3</w:t>
            </w:r>
          </w:p>
        </w:tc>
        <w:tc>
          <w:tcPr>
            <w:tcW w:w="5842" w:type="dxa"/>
            <w:shd w:val="clear" w:color="auto" w:fill="auto"/>
            <w:vAlign w:val="center"/>
          </w:tcPr>
          <w:p w14:paraId="605B7B62"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I think the vaccine is ineffective</w:t>
            </w:r>
          </w:p>
        </w:tc>
        <w:tc>
          <w:tcPr>
            <w:tcW w:w="1259" w:type="dxa"/>
            <w:shd w:val="clear" w:color="auto" w:fill="auto"/>
            <w:vAlign w:val="center"/>
          </w:tcPr>
          <w:p w14:paraId="30994FF8"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33</w:t>
            </w:r>
          </w:p>
        </w:tc>
        <w:tc>
          <w:tcPr>
            <w:tcW w:w="1134" w:type="dxa"/>
            <w:shd w:val="clear" w:color="auto" w:fill="auto"/>
            <w:vAlign w:val="center"/>
          </w:tcPr>
          <w:p w14:paraId="049DB01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13.4%</w:t>
            </w:r>
          </w:p>
        </w:tc>
      </w:tr>
      <w:tr w:rsidR="00DA6BBC" w:rsidRPr="00403B27" w14:paraId="01A6C789" w14:textId="77777777">
        <w:tc>
          <w:tcPr>
            <w:tcW w:w="1007" w:type="dxa"/>
            <w:shd w:val="clear" w:color="auto" w:fill="auto"/>
          </w:tcPr>
          <w:p w14:paraId="5A00FD79"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4</w:t>
            </w:r>
          </w:p>
        </w:tc>
        <w:tc>
          <w:tcPr>
            <w:tcW w:w="5842" w:type="dxa"/>
            <w:shd w:val="clear" w:color="auto" w:fill="auto"/>
            <w:vAlign w:val="center"/>
          </w:tcPr>
          <w:p w14:paraId="730903D0"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Because I already adhere to precautionary measures</w:t>
            </w:r>
          </w:p>
        </w:tc>
        <w:tc>
          <w:tcPr>
            <w:tcW w:w="1259" w:type="dxa"/>
            <w:shd w:val="clear" w:color="auto" w:fill="auto"/>
            <w:vAlign w:val="center"/>
          </w:tcPr>
          <w:p w14:paraId="3BE4423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26</w:t>
            </w:r>
          </w:p>
        </w:tc>
        <w:tc>
          <w:tcPr>
            <w:tcW w:w="1134" w:type="dxa"/>
            <w:shd w:val="clear" w:color="auto" w:fill="auto"/>
            <w:vAlign w:val="center"/>
          </w:tcPr>
          <w:p w14:paraId="3ECE0BC8"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10.6%</w:t>
            </w:r>
          </w:p>
        </w:tc>
      </w:tr>
      <w:tr w:rsidR="00DA6BBC" w:rsidRPr="00403B27" w14:paraId="43321C2F" w14:textId="77777777">
        <w:tc>
          <w:tcPr>
            <w:tcW w:w="1007" w:type="dxa"/>
            <w:shd w:val="clear" w:color="auto" w:fill="auto"/>
          </w:tcPr>
          <w:p w14:paraId="76417802"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5</w:t>
            </w:r>
          </w:p>
        </w:tc>
        <w:tc>
          <w:tcPr>
            <w:tcW w:w="5842" w:type="dxa"/>
            <w:shd w:val="clear" w:color="auto" w:fill="auto"/>
            <w:vAlign w:val="center"/>
          </w:tcPr>
          <w:p w14:paraId="48A5C922"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I don't have an answer to this question</w:t>
            </w:r>
          </w:p>
        </w:tc>
        <w:tc>
          <w:tcPr>
            <w:tcW w:w="1259" w:type="dxa"/>
            <w:shd w:val="clear" w:color="auto" w:fill="auto"/>
            <w:vAlign w:val="center"/>
          </w:tcPr>
          <w:p w14:paraId="1B21EBA7"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22</w:t>
            </w:r>
          </w:p>
        </w:tc>
        <w:tc>
          <w:tcPr>
            <w:tcW w:w="1134" w:type="dxa"/>
            <w:shd w:val="clear" w:color="auto" w:fill="auto"/>
            <w:vAlign w:val="center"/>
          </w:tcPr>
          <w:p w14:paraId="7F5A3863"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8.9%</w:t>
            </w:r>
          </w:p>
        </w:tc>
      </w:tr>
      <w:tr w:rsidR="00DA6BBC" w:rsidRPr="00403B27" w14:paraId="3C41386B" w14:textId="77777777">
        <w:tc>
          <w:tcPr>
            <w:tcW w:w="1007" w:type="dxa"/>
            <w:shd w:val="clear" w:color="auto" w:fill="auto"/>
          </w:tcPr>
          <w:p w14:paraId="74701867"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6</w:t>
            </w:r>
          </w:p>
        </w:tc>
        <w:tc>
          <w:tcPr>
            <w:tcW w:w="5842" w:type="dxa"/>
            <w:shd w:val="clear" w:color="auto" w:fill="auto"/>
            <w:vAlign w:val="center"/>
          </w:tcPr>
          <w:p w14:paraId="0B6525C0"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Because I am already pregnant or</w:t>
            </w:r>
            <w:r w:rsidRPr="00403B27">
              <w:rPr>
                <w:rFonts w:ascii="Times New Roman" w:hAnsi="Times New Roman" w:cs="Times New Roman" w:hint="cs"/>
                <w:color w:val="000000"/>
                <w:sz w:val="24"/>
                <w:szCs w:val="24"/>
                <w:rtl/>
              </w:rPr>
              <w:t xml:space="preserve"> </w:t>
            </w:r>
            <w:r w:rsidRPr="00403B27">
              <w:rPr>
                <w:rFonts w:ascii="Times New Roman" w:hAnsi="Times New Roman" w:cs="Times New Roman"/>
                <w:color w:val="000000"/>
                <w:sz w:val="24"/>
                <w:szCs w:val="24"/>
              </w:rPr>
              <w:t xml:space="preserve">lactating </w:t>
            </w:r>
          </w:p>
        </w:tc>
        <w:tc>
          <w:tcPr>
            <w:tcW w:w="1259" w:type="dxa"/>
            <w:shd w:val="clear" w:color="auto" w:fill="auto"/>
            <w:vAlign w:val="center"/>
          </w:tcPr>
          <w:p w14:paraId="4265F3D1"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w:t>
            </w:r>
            <w:r w:rsidRPr="00403B27">
              <w:rPr>
                <w:rFonts w:ascii="Times New Roman" w:hAnsi="Times New Roman" w:cs="Times New Roman" w:hint="cs"/>
                <w:color w:val="000000"/>
                <w:sz w:val="24"/>
                <w:szCs w:val="24"/>
                <w:rtl/>
              </w:rPr>
              <w:t>2</w:t>
            </w:r>
          </w:p>
        </w:tc>
        <w:tc>
          <w:tcPr>
            <w:tcW w:w="1134" w:type="dxa"/>
            <w:shd w:val="clear" w:color="auto" w:fill="auto"/>
            <w:vAlign w:val="center"/>
          </w:tcPr>
          <w:p w14:paraId="5C477430"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8.9%</w:t>
            </w:r>
          </w:p>
        </w:tc>
      </w:tr>
      <w:tr w:rsidR="00DA6BBC" w:rsidRPr="00403B27" w14:paraId="2E708010" w14:textId="77777777">
        <w:tc>
          <w:tcPr>
            <w:tcW w:w="1007" w:type="dxa"/>
            <w:shd w:val="clear" w:color="auto" w:fill="auto"/>
          </w:tcPr>
          <w:p w14:paraId="2D1E38B0"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7</w:t>
            </w:r>
          </w:p>
        </w:tc>
        <w:tc>
          <w:tcPr>
            <w:tcW w:w="5842" w:type="dxa"/>
            <w:shd w:val="clear" w:color="auto" w:fill="auto"/>
            <w:vAlign w:val="center"/>
          </w:tcPr>
          <w:p w14:paraId="7B718D47"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Because the vaccine may exacerbate the chronic diseases I have</w:t>
            </w:r>
          </w:p>
        </w:tc>
        <w:tc>
          <w:tcPr>
            <w:tcW w:w="1259" w:type="dxa"/>
            <w:shd w:val="clear" w:color="auto" w:fill="auto"/>
            <w:vAlign w:val="center"/>
          </w:tcPr>
          <w:p w14:paraId="4E45D8B9"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15</w:t>
            </w:r>
          </w:p>
        </w:tc>
        <w:tc>
          <w:tcPr>
            <w:tcW w:w="1134" w:type="dxa"/>
            <w:shd w:val="clear" w:color="auto" w:fill="auto"/>
            <w:vAlign w:val="center"/>
          </w:tcPr>
          <w:p w14:paraId="68981BD4"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6.1%</w:t>
            </w:r>
          </w:p>
        </w:tc>
      </w:tr>
      <w:tr w:rsidR="00DA6BBC" w:rsidRPr="00403B27" w14:paraId="6B09FF03" w14:textId="77777777">
        <w:tc>
          <w:tcPr>
            <w:tcW w:w="1007" w:type="dxa"/>
            <w:shd w:val="clear" w:color="auto" w:fill="auto"/>
          </w:tcPr>
          <w:p w14:paraId="2CEDBCC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8</w:t>
            </w:r>
          </w:p>
        </w:tc>
        <w:tc>
          <w:tcPr>
            <w:tcW w:w="5842" w:type="dxa"/>
            <w:shd w:val="clear" w:color="auto" w:fill="auto"/>
            <w:vAlign w:val="center"/>
          </w:tcPr>
          <w:p w14:paraId="37710041"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 xml:space="preserve">Because I'm </w:t>
            </w:r>
            <w:r w:rsidR="0021265C" w:rsidRPr="00403B27">
              <w:rPr>
                <w:rFonts w:ascii="Times New Roman" w:hAnsi="Times New Roman" w:cs="Times New Roman"/>
                <w:color w:val="000000"/>
                <w:sz w:val="24"/>
                <w:szCs w:val="24"/>
              </w:rPr>
              <w:t>afraid</w:t>
            </w:r>
            <w:r w:rsidRPr="00403B27">
              <w:rPr>
                <w:rFonts w:ascii="Times New Roman" w:hAnsi="Times New Roman" w:cs="Times New Roman"/>
                <w:color w:val="000000"/>
                <w:sz w:val="24"/>
                <w:szCs w:val="24"/>
              </w:rPr>
              <w:t xml:space="preserve"> of needles</w:t>
            </w:r>
          </w:p>
        </w:tc>
        <w:tc>
          <w:tcPr>
            <w:tcW w:w="1259" w:type="dxa"/>
            <w:shd w:val="clear" w:color="auto" w:fill="auto"/>
            <w:vAlign w:val="center"/>
          </w:tcPr>
          <w:p w14:paraId="05239A27"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10</w:t>
            </w:r>
          </w:p>
        </w:tc>
        <w:tc>
          <w:tcPr>
            <w:tcW w:w="1134" w:type="dxa"/>
            <w:shd w:val="clear" w:color="auto" w:fill="auto"/>
            <w:vAlign w:val="center"/>
          </w:tcPr>
          <w:p w14:paraId="41DD8A28"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4%</w:t>
            </w:r>
          </w:p>
        </w:tc>
      </w:tr>
      <w:tr w:rsidR="00DA6BBC" w:rsidRPr="00403B27" w14:paraId="0C13210C" w14:textId="77777777">
        <w:tc>
          <w:tcPr>
            <w:tcW w:w="1007" w:type="dxa"/>
            <w:shd w:val="clear" w:color="auto" w:fill="auto"/>
          </w:tcPr>
          <w:p w14:paraId="7989182A"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9</w:t>
            </w:r>
          </w:p>
        </w:tc>
        <w:tc>
          <w:tcPr>
            <w:tcW w:w="5842" w:type="dxa"/>
            <w:shd w:val="clear" w:color="auto" w:fill="auto"/>
            <w:vAlign w:val="center"/>
          </w:tcPr>
          <w:p w14:paraId="1B70E9B0"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Because I am allergic to some medications</w:t>
            </w:r>
          </w:p>
        </w:tc>
        <w:tc>
          <w:tcPr>
            <w:tcW w:w="1259" w:type="dxa"/>
            <w:shd w:val="clear" w:color="auto" w:fill="auto"/>
            <w:vAlign w:val="center"/>
          </w:tcPr>
          <w:p w14:paraId="55C1C41A"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3</w:t>
            </w:r>
          </w:p>
        </w:tc>
        <w:tc>
          <w:tcPr>
            <w:tcW w:w="1134" w:type="dxa"/>
            <w:shd w:val="clear" w:color="auto" w:fill="auto"/>
            <w:vAlign w:val="center"/>
          </w:tcPr>
          <w:p w14:paraId="058CF802"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1.2%</w:t>
            </w:r>
          </w:p>
        </w:tc>
      </w:tr>
      <w:tr w:rsidR="00DA6BBC" w:rsidRPr="00403B27" w14:paraId="174A641C" w14:textId="77777777">
        <w:tc>
          <w:tcPr>
            <w:tcW w:w="1007" w:type="dxa"/>
            <w:shd w:val="clear" w:color="auto" w:fill="auto"/>
          </w:tcPr>
          <w:p w14:paraId="54E7854D"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10</w:t>
            </w:r>
          </w:p>
        </w:tc>
        <w:tc>
          <w:tcPr>
            <w:tcW w:w="5842" w:type="dxa"/>
            <w:shd w:val="clear" w:color="auto" w:fill="auto"/>
            <w:vAlign w:val="center"/>
          </w:tcPr>
          <w:p w14:paraId="50F1C0CD"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 xml:space="preserve">I do not need the vaccine because my family or relatives have received it </w:t>
            </w:r>
          </w:p>
        </w:tc>
        <w:tc>
          <w:tcPr>
            <w:tcW w:w="1259" w:type="dxa"/>
            <w:shd w:val="clear" w:color="auto" w:fill="auto"/>
            <w:vAlign w:val="center"/>
          </w:tcPr>
          <w:p w14:paraId="657E4C8A"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w:t>
            </w:r>
          </w:p>
        </w:tc>
        <w:tc>
          <w:tcPr>
            <w:tcW w:w="1134" w:type="dxa"/>
            <w:shd w:val="clear" w:color="auto" w:fill="auto"/>
            <w:vAlign w:val="center"/>
          </w:tcPr>
          <w:p w14:paraId="394B42B1"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0.8%</w:t>
            </w:r>
          </w:p>
        </w:tc>
      </w:tr>
    </w:tbl>
    <w:p w14:paraId="1BEF378D" w14:textId="77777777" w:rsidR="0069533D" w:rsidRPr="00403B27" w:rsidRDefault="0069533D" w:rsidP="009B5EFC">
      <w:pPr>
        <w:spacing w:line="240" w:lineRule="auto"/>
        <w:ind w:left="0"/>
        <w:jc w:val="center"/>
        <w:rPr>
          <w:rFonts w:ascii="Times New Roman" w:hAnsi="Times New Roman" w:cs="Times New Roman"/>
          <w:b/>
          <w:bCs/>
          <w:color w:val="000000"/>
          <w:sz w:val="24"/>
          <w:szCs w:val="24"/>
        </w:rPr>
      </w:pPr>
    </w:p>
    <w:p w14:paraId="4332EA99" w14:textId="77777777" w:rsidR="00CB41B4" w:rsidRPr="00403B27" w:rsidRDefault="00CB41B4"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 xml:space="preserve">Table 2: </w:t>
      </w:r>
      <w:r w:rsidR="005D0764" w:rsidRPr="00403B27">
        <w:rPr>
          <w:rFonts w:ascii="Times New Roman" w:hAnsi="Times New Roman" w:cs="Times New Roman"/>
          <w:b/>
          <w:bCs/>
          <w:color w:val="000000"/>
          <w:sz w:val="24"/>
          <w:szCs w:val="24"/>
        </w:rPr>
        <w:t xml:space="preserve">Fears about </w:t>
      </w:r>
      <w:r w:rsidR="0091127F" w:rsidRPr="00403B27">
        <w:rPr>
          <w:rFonts w:ascii="Times New Roman" w:hAnsi="Times New Roman" w:cs="Times New Roman"/>
          <w:b/>
          <w:bCs/>
          <w:color w:val="000000"/>
          <w:sz w:val="24"/>
          <w:szCs w:val="24"/>
        </w:rPr>
        <w:t>the</w:t>
      </w:r>
      <w:r w:rsidR="005D0764" w:rsidRPr="00403B27">
        <w:rPr>
          <w:rFonts w:ascii="Times New Roman" w:hAnsi="Times New Roman" w:cs="Times New Roman"/>
          <w:b/>
          <w:bCs/>
          <w:color w:val="000000"/>
          <w:sz w:val="24"/>
          <w:szCs w:val="24"/>
        </w:rPr>
        <w:t xml:space="preserve"> vaccine</w:t>
      </w:r>
      <w:r w:rsidR="00595506" w:rsidRPr="00403B27">
        <w:rPr>
          <w:rFonts w:ascii="Times New Roman" w:hAnsi="Times New Roman" w:cs="Times New Roman"/>
          <w:b/>
          <w:bCs/>
          <w:color w:val="000000"/>
          <w:sz w:val="24"/>
          <w:szCs w:val="24"/>
        </w:rPr>
        <w:t xml:space="preserve"> among non-</w:t>
      </w:r>
      <w:r w:rsidR="0091127F" w:rsidRPr="00403B27">
        <w:rPr>
          <w:rFonts w:ascii="Times New Roman" w:hAnsi="Times New Roman" w:cs="Times New Roman"/>
          <w:b/>
          <w:bCs/>
          <w:color w:val="000000"/>
          <w:sz w:val="24"/>
          <w:szCs w:val="24"/>
        </w:rPr>
        <w:t>immuniz</w:t>
      </w:r>
      <w:r w:rsidR="00595506" w:rsidRPr="00403B27">
        <w:rPr>
          <w:rFonts w:ascii="Times New Roman" w:hAnsi="Times New Roman" w:cs="Times New Roman"/>
          <w:b/>
          <w:bCs/>
          <w:color w:val="000000"/>
          <w:sz w:val="24"/>
          <w:szCs w:val="24"/>
        </w:rPr>
        <w:t>ed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940"/>
        <w:gridCol w:w="1157"/>
        <w:gridCol w:w="1137"/>
      </w:tblGrid>
      <w:tr w:rsidR="00DA6BBC" w:rsidRPr="00403B27" w14:paraId="51CEEA4E" w14:textId="77777777">
        <w:tc>
          <w:tcPr>
            <w:tcW w:w="6948" w:type="dxa"/>
            <w:gridSpan w:val="2"/>
            <w:shd w:val="clear" w:color="auto" w:fill="auto"/>
          </w:tcPr>
          <w:p w14:paraId="135EC946"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Variable (n=247)</w:t>
            </w:r>
          </w:p>
        </w:tc>
        <w:tc>
          <w:tcPr>
            <w:tcW w:w="1157" w:type="dxa"/>
            <w:shd w:val="clear" w:color="auto" w:fill="auto"/>
            <w:vAlign w:val="center"/>
          </w:tcPr>
          <w:p w14:paraId="365C462A"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No.</w:t>
            </w:r>
          </w:p>
        </w:tc>
        <w:tc>
          <w:tcPr>
            <w:tcW w:w="1137" w:type="dxa"/>
            <w:shd w:val="clear" w:color="auto" w:fill="auto"/>
            <w:vAlign w:val="center"/>
          </w:tcPr>
          <w:p w14:paraId="0CFC9AE5"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Percent</w:t>
            </w:r>
          </w:p>
        </w:tc>
      </w:tr>
      <w:tr w:rsidR="00DA6BBC" w:rsidRPr="00403B27" w14:paraId="006CC5C1" w14:textId="77777777">
        <w:tc>
          <w:tcPr>
            <w:tcW w:w="1008" w:type="dxa"/>
            <w:shd w:val="clear" w:color="auto" w:fill="auto"/>
          </w:tcPr>
          <w:p w14:paraId="09FF8523"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1</w:t>
            </w:r>
          </w:p>
        </w:tc>
        <w:tc>
          <w:tcPr>
            <w:tcW w:w="5940" w:type="dxa"/>
            <w:shd w:val="clear" w:color="auto" w:fill="auto"/>
            <w:vAlign w:val="center"/>
          </w:tcPr>
          <w:p w14:paraId="2AA3382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Because I fear that I will die two years after taking the vaccine</w:t>
            </w:r>
          </w:p>
        </w:tc>
        <w:tc>
          <w:tcPr>
            <w:tcW w:w="1157" w:type="dxa"/>
            <w:shd w:val="clear" w:color="auto" w:fill="auto"/>
            <w:vAlign w:val="center"/>
          </w:tcPr>
          <w:p w14:paraId="52AEF37C"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74</w:t>
            </w:r>
          </w:p>
        </w:tc>
        <w:tc>
          <w:tcPr>
            <w:tcW w:w="1137" w:type="dxa"/>
            <w:shd w:val="clear" w:color="auto" w:fill="auto"/>
            <w:vAlign w:val="center"/>
          </w:tcPr>
          <w:p w14:paraId="1CBFAD6C"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29.9%</w:t>
            </w:r>
          </w:p>
        </w:tc>
      </w:tr>
      <w:tr w:rsidR="00DA6BBC" w:rsidRPr="00403B27" w14:paraId="352FB33B" w14:textId="77777777">
        <w:tc>
          <w:tcPr>
            <w:tcW w:w="1008" w:type="dxa"/>
            <w:shd w:val="clear" w:color="auto" w:fill="auto"/>
          </w:tcPr>
          <w:p w14:paraId="67EB3575"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2</w:t>
            </w:r>
          </w:p>
        </w:tc>
        <w:tc>
          <w:tcPr>
            <w:tcW w:w="5940" w:type="dxa"/>
            <w:shd w:val="clear" w:color="auto" w:fill="auto"/>
            <w:vAlign w:val="center"/>
          </w:tcPr>
          <w:p w14:paraId="456EBA1F"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I have no specific fear, but just don't want to take the vaccine</w:t>
            </w:r>
          </w:p>
        </w:tc>
        <w:tc>
          <w:tcPr>
            <w:tcW w:w="1157" w:type="dxa"/>
            <w:shd w:val="clear" w:color="auto" w:fill="auto"/>
            <w:vAlign w:val="center"/>
          </w:tcPr>
          <w:p w14:paraId="43E71CCA"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73</w:t>
            </w:r>
          </w:p>
        </w:tc>
        <w:tc>
          <w:tcPr>
            <w:tcW w:w="1137" w:type="dxa"/>
            <w:shd w:val="clear" w:color="auto" w:fill="auto"/>
            <w:vAlign w:val="center"/>
          </w:tcPr>
          <w:p w14:paraId="14484FF2"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29.6%</w:t>
            </w:r>
          </w:p>
        </w:tc>
      </w:tr>
      <w:tr w:rsidR="00DA6BBC" w:rsidRPr="00403B27" w14:paraId="322B72D7" w14:textId="77777777">
        <w:tc>
          <w:tcPr>
            <w:tcW w:w="1008" w:type="dxa"/>
            <w:shd w:val="clear" w:color="auto" w:fill="auto"/>
          </w:tcPr>
          <w:p w14:paraId="01FBC0BE"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3</w:t>
            </w:r>
          </w:p>
        </w:tc>
        <w:tc>
          <w:tcPr>
            <w:tcW w:w="5940" w:type="dxa"/>
            <w:shd w:val="clear" w:color="auto" w:fill="auto"/>
            <w:vAlign w:val="center"/>
          </w:tcPr>
          <w:p w14:paraId="321DF87D"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I am afraid of receiving the vaccine because I think it does not help at all</w:t>
            </w:r>
          </w:p>
        </w:tc>
        <w:tc>
          <w:tcPr>
            <w:tcW w:w="1157" w:type="dxa"/>
            <w:shd w:val="clear" w:color="auto" w:fill="auto"/>
            <w:vAlign w:val="center"/>
          </w:tcPr>
          <w:p w14:paraId="42D2A77B"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54</w:t>
            </w:r>
          </w:p>
        </w:tc>
        <w:tc>
          <w:tcPr>
            <w:tcW w:w="1137" w:type="dxa"/>
            <w:shd w:val="clear" w:color="auto" w:fill="auto"/>
            <w:vAlign w:val="center"/>
          </w:tcPr>
          <w:p w14:paraId="267002E3" w14:textId="77777777" w:rsidR="00DA6BBC" w:rsidRPr="00403B27" w:rsidRDefault="00DA6BBC"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21.9%</w:t>
            </w:r>
          </w:p>
        </w:tc>
      </w:tr>
      <w:tr w:rsidR="0079375F" w:rsidRPr="00403B27" w14:paraId="3EDA8FFF" w14:textId="77777777">
        <w:tc>
          <w:tcPr>
            <w:tcW w:w="1008" w:type="dxa"/>
            <w:shd w:val="clear" w:color="auto" w:fill="auto"/>
          </w:tcPr>
          <w:p w14:paraId="47E17AAC"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lastRenderedPageBreak/>
              <w:t>4</w:t>
            </w:r>
          </w:p>
        </w:tc>
        <w:tc>
          <w:tcPr>
            <w:tcW w:w="5940" w:type="dxa"/>
            <w:shd w:val="clear" w:color="auto" w:fill="auto"/>
            <w:vAlign w:val="center"/>
          </w:tcPr>
          <w:p w14:paraId="302BE6C9"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lang w:bidi="ar-IQ"/>
              </w:rPr>
              <w:t>My fear about the vaccine is that it is a profit-making conspiracy</w:t>
            </w:r>
          </w:p>
        </w:tc>
        <w:tc>
          <w:tcPr>
            <w:tcW w:w="1157" w:type="dxa"/>
            <w:shd w:val="clear" w:color="auto" w:fill="auto"/>
            <w:vAlign w:val="center"/>
          </w:tcPr>
          <w:p w14:paraId="1F417FBE"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hint="cs"/>
                <w:color w:val="000000"/>
                <w:sz w:val="24"/>
                <w:szCs w:val="24"/>
                <w:rtl/>
                <w:lang w:bidi="ar-IQ"/>
              </w:rPr>
              <w:t>21</w:t>
            </w:r>
          </w:p>
        </w:tc>
        <w:tc>
          <w:tcPr>
            <w:tcW w:w="1137" w:type="dxa"/>
            <w:shd w:val="clear" w:color="auto" w:fill="auto"/>
            <w:vAlign w:val="center"/>
          </w:tcPr>
          <w:p w14:paraId="2ECE63E2"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hint="cs"/>
                <w:color w:val="000000"/>
                <w:sz w:val="24"/>
                <w:szCs w:val="24"/>
                <w:rtl/>
              </w:rPr>
              <w:t>8</w:t>
            </w:r>
            <w:r w:rsidRPr="00403B27">
              <w:rPr>
                <w:rFonts w:ascii="Times New Roman" w:hAnsi="Times New Roman" w:cs="Times New Roman"/>
                <w:color w:val="000000"/>
                <w:sz w:val="24"/>
                <w:szCs w:val="24"/>
              </w:rPr>
              <w:t>.</w:t>
            </w:r>
            <w:r w:rsidRPr="00403B27">
              <w:rPr>
                <w:rFonts w:ascii="Times New Roman" w:hAnsi="Times New Roman" w:cs="Times New Roman" w:hint="cs"/>
                <w:color w:val="000000"/>
                <w:sz w:val="24"/>
                <w:szCs w:val="24"/>
                <w:rtl/>
              </w:rPr>
              <w:t>5</w:t>
            </w:r>
            <w:r w:rsidRPr="00403B27">
              <w:rPr>
                <w:rFonts w:ascii="Times New Roman" w:hAnsi="Times New Roman" w:cs="Times New Roman"/>
                <w:color w:val="000000"/>
                <w:sz w:val="24"/>
                <w:szCs w:val="24"/>
              </w:rPr>
              <w:t>%</w:t>
            </w:r>
          </w:p>
        </w:tc>
      </w:tr>
      <w:tr w:rsidR="0079375F" w:rsidRPr="00403B27" w14:paraId="721FD5A0" w14:textId="77777777">
        <w:tc>
          <w:tcPr>
            <w:tcW w:w="1008" w:type="dxa"/>
            <w:shd w:val="clear" w:color="auto" w:fill="auto"/>
          </w:tcPr>
          <w:p w14:paraId="61D2FAA2"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5</w:t>
            </w:r>
          </w:p>
        </w:tc>
        <w:tc>
          <w:tcPr>
            <w:tcW w:w="5940" w:type="dxa"/>
            <w:shd w:val="clear" w:color="auto" w:fill="auto"/>
            <w:vAlign w:val="center"/>
          </w:tcPr>
          <w:p w14:paraId="75E60040"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I am afraid of taking the vaccine because it may cause the disease</w:t>
            </w:r>
          </w:p>
        </w:tc>
        <w:tc>
          <w:tcPr>
            <w:tcW w:w="1157" w:type="dxa"/>
            <w:shd w:val="clear" w:color="auto" w:fill="auto"/>
            <w:vAlign w:val="center"/>
          </w:tcPr>
          <w:p w14:paraId="13A48A91"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14</w:t>
            </w:r>
          </w:p>
        </w:tc>
        <w:tc>
          <w:tcPr>
            <w:tcW w:w="1137" w:type="dxa"/>
            <w:shd w:val="clear" w:color="auto" w:fill="auto"/>
            <w:vAlign w:val="center"/>
          </w:tcPr>
          <w:p w14:paraId="2A64A522"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5.7%</w:t>
            </w:r>
          </w:p>
        </w:tc>
      </w:tr>
      <w:tr w:rsidR="0079375F" w:rsidRPr="00403B27" w14:paraId="1F064782" w14:textId="77777777">
        <w:tc>
          <w:tcPr>
            <w:tcW w:w="1008" w:type="dxa"/>
            <w:shd w:val="clear" w:color="auto" w:fill="auto"/>
          </w:tcPr>
          <w:p w14:paraId="4A5357E1"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6</w:t>
            </w:r>
          </w:p>
        </w:tc>
        <w:tc>
          <w:tcPr>
            <w:tcW w:w="5940" w:type="dxa"/>
            <w:shd w:val="clear" w:color="auto" w:fill="auto"/>
            <w:vAlign w:val="center"/>
          </w:tcPr>
          <w:p w14:paraId="7A5F3D35"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Because I do not trust government centers and the method of storing the vaccine</w:t>
            </w:r>
          </w:p>
        </w:tc>
        <w:tc>
          <w:tcPr>
            <w:tcW w:w="1157" w:type="dxa"/>
            <w:shd w:val="clear" w:color="auto" w:fill="auto"/>
            <w:vAlign w:val="center"/>
          </w:tcPr>
          <w:p w14:paraId="32BC1EBA"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hint="cs"/>
                <w:color w:val="000000"/>
                <w:sz w:val="24"/>
                <w:szCs w:val="24"/>
                <w:rtl/>
              </w:rPr>
              <w:t>6</w:t>
            </w:r>
          </w:p>
        </w:tc>
        <w:tc>
          <w:tcPr>
            <w:tcW w:w="1137" w:type="dxa"/>
            <w:shd w:val="clear" w:color="auto" w:fill="auto"/>
            <w:vAlign w:val="center"/>
          </w:tcPr>
          <w:p w14:paraId="75F3A4CD"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hint="cs"/>
                <w:color w:val="000000"/>
                <w:sz w:val="24"/>
                <w:szCs w:val="24"/>
                <w:rtl/>
              </w:rPr>
              <w:t>2</w:t>
            </w:r>
            <w:r w:rsidRPr="00403B27">
              <w:rPr>
                <w:rFonts w:ascii="Times New Roman" w:hAnsi="Times New Roman" w:cs="Times New Roman"/>
                <w:color w:val="000000"/>
                <w:sz w:val="24"/>
                <w:szCs w:val="24"/>
              </w:rPr>
              <w:t>.</w:t>
            </w:r>
            <w:r w:rsidRPr="00403B27">
              <w:rPr>
                <w:rFonts w:ascii="Times New Roman" w:hAnsi="Times New Roman" w:cs="Times New Roman" w:hint="cs"/>
                <w:color w:val="000000"/>
                <w:sz w:val="24"/>
                <w:szCs w:val="24"/>
                <w:rtl/>
              </w:rPr>
              <w:t>4</w:t>
            </w:r>
            <w:r w:rsidRPr="00403B27">
              <w:rPr>
                <w:rFonts w:ascii="Times New Roman" w:hAnsi="Times New Roman" w:cs="Times New Roman"/>
                <w:color w:val="000000"/>
                <w:sz w:val="24"/>
                <w:szCs w:val="24"/>
              </w:rPr>
              <w:t>%</w:t>
            </w:r>
          </w:p>
        </w:tc>
      </w:tr>
      <w:tr w:rsidR="0079375F" w:rsidRPr="00403B27" w14:paraId="4AC7A35C" w14:textId="77777777">
        <w:tc>
          <w:tcPr>
            <w:tcW w:w="1008" w:type="dxa"/>
            <w:shd w:val="clear" w:color="auto" w:fill="auto"/>
          </w:tcPr>
          <w:p w14:paraId="4EF20398"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7</w:t>
            </w:r>
          </w:p>
        </w:tc>
        <w:tc>
          <w:tcPr>
            <w:tcW w:w="5940" w:type="dxa"/>
            <w:shd w:val="clear" w:color="auto" w:fill="auto"/>
            <w:vAlign w:val="center"/>
          </w:tcPr>
          <w:p w14:paraId="3580AEFE"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Because I think that the vaccine may cause infertility</w:t>
            </w:r>
          </w:p>
        </w:tc>
        <w:tc>
          <w:tcPr>
            <w:tcW w:w="1157" w:type="dxa"/>
            <w:shd w:val="clear" w:color="auto" w:fill="auto"/>
            <w:vAlign w:val="center"/>
          </w:tcPr>
          <w:p w14:paraId="24C618C5"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5</w:t>
            </w:r>
          </w:p>
        </w:tc>
        <w:tc>
          <w:tcPr>
            <w:tcW w:w="1137" w:type="dxa"/>
            <w:shd w:val="clear" w:color="auto" w:fill="auto"/>
            <w:vAlign w:val="center"/>
          </w:tcPr>
          <w:p w14:paraId="5EB116E1" w14:textId="77777777" w:rsidR="0079375F" w:rsidRPr="00403B27" w:rsidRDefault="0079375F"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color w:val="000000"/>
                <w:sz w:val="24"/>
                <w:szCs w:val="24"/>
              </w:rPr>
              <w:t>2%</w:t>
            </w:r>
          </w:p>
        </w:tc>
      </w:tr>
    </w:tbl>
    <w:p w14:paraId="67D2D04B" w14:textId="77777777" w:rsidR="00511C12" w:rsidRPr="00403B27" w:rsidRDefault="005D0764" w:rsidP="009B5EFC">
      <w:pPr>
        <w:spacing w:line="240" w:lineRule="auto"/>
        <w:ind w:left="0"/>
        <w:rPr>
          <w:rFonts w:ascii="Times New Roman" w:hAnsi="Times New Roman" w:cs="Times New Roman"/>
          <w:color w:val="000000"/>
          <w:sz w:val="24"/>
          <w:szCs w:val="24"/>
          <w:lang w:bidi="ar-IQ"/>
        </w:rPr>
      </w:pPr>
      <w:r w:rsidRPr="00403B27">
        <w:rPr>
          <w:rFonts w:ascii="Times New Roman" w:hAnsi="Times New Roman" w:cs="Times New Roman"/>
          <w:color w:val="000000"/>
          <w:sz w:val="24"/>
          <w:szCs w:val="24"/>
        </w:rPr>
        <w:t xml:space="preserve">Table 3 shows the number, percent, and association between participants’ characteristics and their </w:t>
      </w:r>
      <w:r w:rsidR="00B11374" w:rsidRPr="00403B27">
        <w:rPr>
          <w:rFonts w:ascii="Times New Roman" w:hAnsi="Times New Roman" w:cs="Times New Roman"/>
          <w:color w:val="000000"/>
          <w:sz w:val="24"/>
          <w:szCs w:val="24"/>
        </w:rPr>
        <w:t>immunization status</w:t>
      </w:r>
      <w:r w:rsidRPr="00403B27">
        <w:rPr>
          <w:rFonts w:ascii="Times New Roman" w:hAnsi="Times New Roman" w:cs="Times New Roman"/>
          <w:color w:val="000000"/>
          <w:sz w:val="24"/>
          <w:szCs w:val="24"/>
        </w:rPr>
        <w:t>, in which there is a significant statistical association between</w:t>
      </w:r>
      <w:r w:rsidR="00B74625" w:rsidRPr="00403B27">
        <w:rPr>
          <w:rFonts w:ascii="Times New Roman" w:hAnsi="Times New Roman" w:cs="Times New Roman"/>
          <w:color w:val="000000"/>
          <w:sz w:val="24"/>
          <w:szCs w:val="24"/>
        </w:rPr>
        <w:t xml:space="preserve"> </w:t>
      </w:r>
      <w:r w:rsidR="008D595D" w:rsidRPr="00403B27">
        <w:rPr>
          <w:rFonts w:ascii="Times New Roman" w:hAnsi="Times New Roman" w:cs="Times New Roman"/>
          <w:color w:val="000000"/>
          <w:sz w:val="24"/>
          <w:szCs w:val="24"/>
        </w:rPr>
        <w:t xml:space="preserve">the </w:t>
      </w:r>
      <w:r w:rsidR="009147BF" w:rsidRPr="00403B27">
        <w:rPr>
          <w:rFonts w:ascii="Times New Roman" w:hAnsi="Times New Roman" w:cs="Times New Roman"/>
          <w:color w:val="000000"/>
          <w:sz w:val="24"/>
          <w:szCs w:val="24"/>
        </w:rPr>
        <w:t>non-</w:t>
      </w:r>
      <w:r w:rsidR="00B11374" w:rsidRPr="00403B27">
        <w:rPr>
          <w:rFonts w:ascii="Times New Roman" w:hAnsi="Times New Roman" w:cs="Times New Roman"/>
          <w:color w:val="000000"/>
          <w:sz w:val="24"/>
          <w:szCs w:val="24"/>
        </w:rPr>
        <w:t>vaccination</w:t>
      </w:r>
      <w:r w:rsidR="0091127F" w:rsidRPr="00403B27">
        <w:rPr>
          <w:rFonts w:ascii="Times New Roman" w:hAnsi="Times New Roman" w:cs="Times New Roman"/>
          <w:color w:val="000000"/>
          <w:sz w:val="24"/>
          <w:szCs w:val="24"/>
        </w:rPr>
        <w:t xml:space="preserve"> status</w:t>
      </w:r>
      <w:r w:rsidR="008D595D" w:rsidRPr="00403B27">
        <w:rPr>
          <w:rFonts w:ascii="Times New Roman" w:hAnsi="Times New Roman" w:cs="Times New Roman"/>
          <w:color w:val="000000"/>
          <w:sz w:val="24"/>
          <w:szCs w:val="24"/>
        </w:rPr>
        <w:t xml:space="preserve"> and each of </w:t>
      </w:r>
      <w:r w:rsidR="00692473" w:rsidRPr="00403B27">
        <w:rPr>
          <w:rFonts w:ascii="Times New Roman" w:hAnsi="Times New Roman" w:cs="Times New Roman"/>
          <w:color w:val="000000"/>
          <w:sz w:val="24"/>
          <w:szCs w:val="24"/>
        </w:rPr>
        <w:t xml:space="preserve">the </w:t>
      </w:r>
      <w:r w:rsidR="00692473" w:rsidRPr="00403B27">
        <w:rPr>
          <w:rFonts w:ascii="Times New Roman" w:hAnsi="Times New Roman" w:cs="Times New Roman"/>
          <w:color w:val="000000"/>
          <w:sz w:val="24"/>
          <w:szCs w:val="24"/>
          <w:lang w:bidi="ar-IQ"/>
        </w:rPr>
        <w:t>sex, occupation, education</w:t>
      </w:r>
      <w:r w:rsidR="008D595D" w:rsidRPr="00403B27">
        <w:rPr>
          <w:rFonts w:ascii="Times New Roman" w:hAnsi="Times New Roman" w:cs="Times New Roman"/>
          <w:color w:val="000000"/>
          <w:sz w:val="24"/>
          <w:szCs w:val="24"/>
          <w:lang w:bidi="ar-IQ"/>
        </w:rPr>
        <w:t>,</w:t>
      </w:r>
      <w:r w:rsidR="0091127F" w:rsidRPr="00403B27">
        <w:rPr>
          <w:rFonts w:ascii="Times New Roman" w:hAnsi="Times New Roman" w:cs="Times New Roman"/>
          <w:color w:val="000000"/>
          <w:sz w:val="24"/>
          <w:szCs w:val="24"/>
          <w:lang w:bidi="ar-IQ"/>
        </w:rPr>
        <w:t xml:space="preserve"> and the</w:t>
      </w:r>
      <w:r w:rsidR="007020DE" w:rsidRPr="00403B27">
        <w:rPr>
          <w:rFonts w:ascii="Times New Roman" w:hAnsi="Times New Roman" w:cs="Times New Roman"/>
          <w:color w:val="000000"/>
          <w:sz w:val="24"/>
          <w:szCs w:val="24"/>
          <w:lang w:bidi="ar-IQ"/>
        </w:rPr>
        <w:t xml:space="preserve"> type of living area</w:t>
      </w:r>
      <w:r w:rsidR="00B74625" w:rsidRPr="00403B27">
        <w:rPr>
          <w:rFonts w:ascii="Times New Roman" w:hAnsi="Times New Roman" w:cs="Times New Roman"/>
          <w:color w:val="000000"/>
          <w:sz w:val="24"/>
          <w:szCs w:val="24"/>
          <w:lang w:bidi="ar-IQ"/>
        </w:rPr>
        <w:t>.</w:t>
      </w:r>
    </w:p>
    <w:p w14:paraId="1D8DBF37" w14:textId="77777777" w:rsidR="00511C12" w:rsidRPr="00403B27" w:rsidRDefault="00511C12" w:rsidP="009B5EFC">
      <w:pPr>
        <w:spacing w:line="240" w:lineRule="auto"/>
        <w:ind w:left="0"/>
        <w:jc w:val="center"/>
        <w:rPr>
          <w:rFonts w:ascii="Times New Roman" w:hAnsi="Times New Roman" w:cs="Times New Roman"/>
          <w:b/>
          <w:bCs/>
          <w:color w:val="000000"/>
          <w:sz w:val="24"/>
          <w:szCs w:val="24"/>
        </w:rPr>
      </w:pPr>
      <w:r w:rsidRPr="00403B27">
        <w:rPr>
          <w:rFonts w:ascii="Times New Roman" w:hAnsi="Times New Roman" w:cs="Times New Roman"/>
          <w:b/>
          <w:bCs/>
          <w:color w:val="000000"/>
          <w:sz w:val="24"/>
          <w:szCs w:val="24"/>
        </w:rPr>
        <w:t xml:space="preserve">Table </w:t>
      </w:r>
      <w:r w:rsidR="00711390" w:rsidRPr="00403B27">
        <w:rPr>
          <w:rFonts w:ascii="Times New Roman" w:hAnsi="Times New Roman" w:cs="Times New Roman"/>
          <w:b/>
          <w:bCs/>
          <w:color w:val="000000"/>
          <w:sz w:val="24"/>
          <w:szCs w:val="24"/>
        </w:rPr>
        <w:t>3</w:t>
      </w:r>
      <w:r w:rsidRPr="00403B27">
        <w:rPr>
          <w:rFonts w:ascii="Times New Roman" w:hAnsi="Times New Roman" w:cs="Times New Roman"/>
          <w:b/>
          <w:bCs/>
          <w:color w:val="000000"/>
          <w:sz w:val="24"/>
          <w:szCs w:val="24"/>
        </w:rPr>
        <w:t xml:space="preserve">: </w:t>
      </w:r>
      <w:r w:rsidR="008D595D" w:rsidRPr="00403B27">
        <w:rPr>
          <w:rFonts w:ascii="Times New Roman" w:hAnsi="Times New Roman" w:cs="Times New Roman"/>
          <w:b/>
          <w:bCs/>
          <w:color w:val="000000"/>
          <w:sz w:val="24"/>
          <w:szCs w:val="24"/>
        </w:rPr>
        <w:t>Number, percent, and association between participants’ characteristics and their vaccination</w:t>
      </w:r>
      <w:r w:rsidR="0091127F" w:rsidRPr="00403B27">
        <w:rPr>
          <w:rFonts w:ascii="Times New Roman" w:hAnsi="Times New Roman" w:cs="Times New Roman"/>
          <w:b/>
          <w:bCs/>
          <w:color w:val="000000"/>
          <w:sz w:val="24"/>
          <w:szCs w:val="24"/>
        </w:rPr>
        <w:t xml:space="preserve"> status</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980"/>
        <w:gridCol w:w="1890"/>
        <w:gridCol w:w="1620"/>
        <w:gridCol w:w="1080"/>
        <w:gridCol w:w="1115"/>
      </w:tblGrid>
      <w:tr w:rsidR="00C746A4" w14:paraId="4CF4CB00" w14:textId="77777777" w:rsidTr="00647750">
        <w:trPr>
          <w:trHeight w:val="278"/>
          <w:jc w:val="center"/>
        </w:trPr>
        <w:tc>
          <w:tcPr>
            <w:tcW w:w="4239" w:type="dxa"/>
            <w:gridSpan w:val="2"/>
            <w:shd w:val="clear" w:color="auto" w:fill="auto"/>
            <w:vAlign w:val="center"/>
          </w:tcPr>
          <w:p w14:paraId="61ED5F05" w14:textId="77777777" w:rsidR="00C746A4" w:rsidRDefault="00C746A4" w:rsidP="009B5EFC">
            <w:pPr>
              <w:spacing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Variable</w:t>
            </w:r>
          </w:p>
        </w:tc>
        <w:tc>
          <w:tcPr>
            <w:tcW w:w="1890" w:type="dxa"/>
          </w:tcPr>
          <w:p w14:paraId="6A632BF0" w14:textId="77777777" w:rsidR="00C746A4" w:rsidRDefault="00647750" w:rsidP="009B5EFC">
            <w:pPr>
              <w:spacing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Total No</w:t>
            </w:r>
            <w:r>
              <w:rPr>
                <w:rFonts w:ascii="Times New Roman" w:hAnsi="Times New Roman" w:cs="Times New Roman"/>
                <w:b/>
                <w:bCs/>
                <w:color w:val="000000"/>
                <w:sz w:val="24"/>
                <w:szCs w:val="24"/>
                <w:rtl/>
              </w:rPr>
              <w:t>.</w:t>
            </w:r>
            <w:r w:rsidR="00C746A4">
              <w:rPr>
                <w:rFonts w:ascii="Times New Roman" w:hAnsi="Times New Roman" w:cs="Times New Roman"/>
                <w:b/>
                <w:bCs/>
                <w:color w:val="000000"/>
                <w:sz w:val="24"/>
                <w:szCs w:val="24"/>
              </w:rPr>
              <w:t xml:space="preserve"> (%) N=503</w:t>
            </w:r>
          </w:p>
        </w:tc>
        <w:tc>
          <w:tcPr>
            <w:tcW w:w="1620" w:type="dxa"/>
            <w:shd w:val="clear" w:color="auto" w:fill="auto"/>
            <w:vAlign w:val="center"/>
          </w:tcPr>
          <w:p w14:paraId="79999051" w14:textId="77777777" w:rsidR="00C746A4" w:rsidRDefault="00C746A4" w:rsidP="009B5EFC">
            <w:pPr>
              <w:spacing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Non-vaccinated No. (%) n=247</w:t>
            </w:r>
          </w:p>
        </w:tc>
        <w:tc>
          <w:tcPr>
            <w:tcW w:w="1080" w:type="dxa"/>
            <w:shd w:val="clear" w:color="auto" w:fill="auto"/>
            <w:vAlign w:val="center"/>
          </w:tcPr>
          <w:p w14:paraId="1342767A" w14:textId="77777777" w:rsidR="00C746A4" w:rsidRDefault="00C746A4" w:rsidP="009B5EFC">
            <w:pPr>
              <w:spacing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Chi square</w:t>
            </w:r>
          </w:p>
        </w:tc>
        <w:tc>
          <w:tcPr>
            <w:tcW w:w="1115" w:type="dxa"/>
            <w:shd w:val="clear" w:color="auto" w:fill="auto"/>
            <w:vAlign w:val="center"/>
          </w:tcPr>
          <w:p w14:paraId="77C7F451" w14:textId="77777777" w:rsidR="00C746A4" w:rsidRDefault="00C746A4" w:rsidP="009B5EFC">
            <w:pPr>
              <w:spacing w:line="240" w:lineRule="auto"/>
              <w:ind w:left="0"/>
              <w:jc w:val="center"/>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p-</w:t>
            </w:r>
            <w:r>
              <w:rPr>
                <w:rFonts w:ascii="Times New Roman" w:hAnsi="Times New Roman" w:cs="Times New Roman"/>
                <w:b/>
                <w:bCs/>
                <w:color w:val="000000"/>
                <w:sz w:val="24"/>
                <w:szCs w:val="24"/>
              </w:rPr>
              <w:t xml:space="preserve"> value</w:t>
            </w:r>
          </w:p>
        </w:tc>
      </w:tr>
      <w:tr w:rsidR="00C746A4" w14:paraId="115A64F4" w14:textId="77777777" w:rsidTr="00647750">
        <w:trPr>
          <w:jc w:val="center"/>
        </w:trPr>
        <w:tc>
          <w:tcPr>
            <w:tcW w:w="2259" w:type="dxa"/>
            <w:vMerge w:val="restart"/>
            <w:shd w:val="clear" w:color="auto" w:fill="auto"/>
            <w:vAlign w:val="center"/>
          </w:tcPr>
          <w:p w14:paraId="661C9757" w14:textId="77777777" w:rsidR="00C746A4" w:rsidRDefault="00FB29A5"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Sex </w:t>
            </w:r>
          </w:p>
        </w:tc>
        <w:tc>
          <w:tcPr>
            <w:tcW w:w="1980" w:type="dxa"/>
            <w:shd w:val="clear" w:color="auto" w:fill="auto"/>
            <w:vAlign w:val="center"/>
          </w:tcPr>
          <w:p w14:paraId="71E6C45C" w14:textId="77777777" w:rsidR="00C746A4" w:rsidRDefault="00C746A4"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Male </w:t>
            </w:r>
          </w:p>
        </w:tc>
        <w:tc>
          <w:tcPr>
            <w:tcW w:w="1890" w:type="dxa"/>
            <w:vAlign w:val="center"/>
          </w:tcPr>
          <w:p w14:paraId="3D0802DF"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208 (41.4%)</w:t>
            </w:r>
          </w:p>
        </w:tc>
        <w:tc>
          <w:tcPr>
            <w:tcW w:w="1620" w:type="dxa"/>
            <w:shd w:val="clear" w:color="auto" w:fill="auto"/>
            <w:vAlign w:val="center"/>
          </w:tcPr>
          <w:p w14:paraId="7762EBD1"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75 (30.3%)</w:t>
            </w:r>
          </w:p>
        </w:tc>
        <w:tc>
          <w:tcPr>
            <w:tcW w:w="1080" w:type="dxa"/>
            <w:vMerge w:val="restart"/>
            <w:shd w:val="clear" w:color="auto" w:fill="auto"/>
            <w:vAlign w:val="center"/>
          </w:tcPr>
          <w:p w14:paraId="28FDA3B8"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24.1</w:t>
            </w:r>
          </w:p>
        </w:tc>
        <w:tc>
          <w:tcPr>
            <w:tcW w:w="1115" w:type="dxa"/>
            <w:vMerge w:val="restart"/>
            <w:shd w:val="clear" w:color="auto" w:fill="auto"/>
            <w:vAlign w:val="center"/>
          </w:tcPr>
          <w:p w14:paraId="257E87D0" w14:textId="77777777" w:rsidR="00595506"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p w14:paraId="022CF25C"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t>
            </w:r>
          </w:p>
        </w:tc>
      </w:tr>
      <w:tr w:rsidR="00C746A4" w14:paraId="2826448D" w14:textId="77777777" w:rsidTr="00647750">
        <w:trPr>
          <w:jc w:val="center"/>
        </w:trPr>
        <w:tc>
          <w:tcPr>
            <w:tcW w:w="2259" w:type="dxa"/>
            <w:vMerge/>
            <w:shd w:val="clear" w:color="auto" w:fill="auto"/>
            <w:vAlign w:val="center"/>
          </w:tcPr>
          <w:p w14:paraId="53DF9A97" w14:textId="77777777" w:rsidR="00C746A4" w:rsidRDefault="00C746A4"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443A7B4E" w14:textId="77777777" w:rsidR="00C746A4" w:rsidRDefault="00C746A4"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Female </w:t>
            </w:r>
          </w:p>
        </w:tc>
        <w:tc>
          <w:tcPr>
            <w:tcW w:w="1890" w:type="dxa"/>
            <w:vAlign w:val="center"/>
          </w:tcPr>
          <w:p w14:paraId="1299411F"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295 (58.6%)</w:t>
            </w:r>
          </w:p>
        </w:tc>
        <w:tc>
          <w:tcPr>
            <w:tcW w:w="1620" w:type="dxa"/>
            <w:shd w:val="clear" w:color="auto" w:fill="auto"/>
            <w:vAlign w:val="center"/>
          </w:tcPr>
          <w:p w14:paraId="1C63F750"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172 (69.7%)</w:t>
            </w:r>
          </w:p>
        </w:tc>
        <w:tc>
          <w:tcPr>
            <w:tcW w:w="1080" w:type="dxa"/>
            <w:vMerge/>
            <w:shd w:val="clear" w:color="auto" w:fill="auto"/>
            <w:vAlign w:val="center"/>
          </w:tcPr>
          <w:p w14:paraId="4213829E" w14:textId="77777777" w:rsidR="00C746A4" w:rsidRDefault="00C746A4" w:rsidP="009B5EFC">
            <w:pPr>
              <w:spacing w:line="240" w:lineRule="auto"/>
              <w:ind w:left="0"/>
              <w:jc w:val="center"/>
              <w:rPr>
                <w:rFonts w:ascii="Times New Roman" w:hAnsi="Times New Roman" w:cs="Times New Roman"/>
                <w:b/>
                <w:bCs/>
                <w:color w:val="000000"/>
                <w:sz w:val="24"/>
                <w:szCs w:val="24"/>
              </w:rPr>
            </w:pPr>
          </w:p>
        </w:tc>
        <w:tc>
          <w:tcPr>
            <w:tcW w:w="1115" w:type="dxa"/>
            <w:vMerge/>
            <w:shd w:val="clear" w:color="auto" w:fill="auto"/>
            <w:vAlign w:val="center"/>
          </w:tcPr>
          <w:p w14:paraId="0186B6FA" w14:textId="77777777" w:rsidR="00C746A4" w:rsidRDefault="00C746A4" w:rsidP="009B5EFC">
            <w:pPr>
              <w:spacing w:line="240" w:lineRule="auto"/>
              <w:ind w:left="0"/>
              <w:jc w:val="center"/>
              <w:rPr>
                <w:rFonts w:ascii="Times New Roman" w:hAnsi="Times New Roman" w:cs="Times New Roman"/>
                <w:b/>
                <w:bCs/>
                <w:color w:val="000000"/>
                <w:sz w:val="24"/>
                <w:szCs w:val="24"/>
              </w:rPr>
            </w:pPr>
          </w:p>
        </w:tc>
      </w:tr>
      <w:tr w:rsidR="00C746A4" w14:paraId="3B9F4E6D" w14:textId="77777777" w:rsidTr="00647750">
        <w:trPr>
          <w:jc w:val="center"/>
        </w:trPr>
        <w:tc>
          <w:tcPr>
            <w:tcW w:w="2259" w:type="dxa"/>
            <w:vMerge w:val="restart"/>
            <w:shd w:val="clear" w:color="auto" w:fill="auto"/>
            <w:vAlign w:val="center"/>
          </w:tcPr>
          <w:p w14:paraId="5F20A3BF" w14:textId="77777777" w:rsidR="00C746A4" w:rsidRDefault="00C746A4"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Age</w:t>
            </w:r>
          </w:p>
        </w:tc>
        <w:tc>
          <w:tcPr>
            <w:tcW w:w="1980" w:type="dxa"/>
            <w:shd w:val="clear" w:color="auto" w:fill="auto"/>
            <w:vAlign w:val="center"/>
          </w:tcPr>
          <w:p w14:paraId="0236C985" w14:textId="77777777" w:rsidR="00C746A4" w:rsidRDefault="00C746A4"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45</w:t>
            </w:r>
          </w:p>
        </w:tc>
        <w:tc>
          <w:tcPr>
            <w:tcW w:w="1890" w:type="dxa"/>
            <w:vAlign w:val="center"/>
          </w:tcPr>
          <w:p w14:paraId="0ADD9723"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369 (73.4%)</w:t>
            </w:r>
          </w:p>
        </w:tc>
        <w:tc>
          <w:tcPr>
            <w:tcW w:w="1620" w:type="dxa"/>
            <w:shd w:val="clear" w:color="auto" w:fill="auto"/>
            <w:vAlign w:val="center"/>
          </w:tcPr>
          <w:p w14:paraId="71FBC672"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193 (78.1%)</w:t>
            </w:r>
          </w:p>
        </w:tc>
        <w:tc>
          <w:tcPr>
            <w:tcW w:w="1080" w:type="dxa"/>
            <w:vMerge w:val="restart"/>
            <w:shd w:val="clear" w:color="auto" w:fill="auto"/>
            <w:vAlign w:val="center"/>
          </w:tcPr>
          <w:p w14:paraId="62F9051B"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115" w:type="dxa"/>
            <w:vMerge w:val="restart"/>
            <w:shd w:val="clear" w:color="auto" w:fill="auto"/>
            <w:vAlign w:val="center"/>
          </w:tcPr>
          <w:p w14:paraId="0645B78D"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0.017</w:t>
            </w:r>
          </w:p>
        </w:tc>
      </w:tr>
      <w:tr w:rsidR="00C746A4" w14:paraId="700F7865" w14:textId="77777777" w:rsidTr="00647750">
        <w:trPr>
          <w:jc w:val="center"/>
        </w:trPr>
        <w:tc>
          <w:tcPr>
            <w:tcW w:w="2259" w:type="dxa"/>
            <w:vMerge/>
            <w:shd w:val="clear" w:color="auto" w:fill="auto"/>
            <w:vAlign w:val="center"/>
          </w:tcPr>
          <w:p w14:paraId="699079E5" w14:textId="77777777" w:rsidR="00C746A4" w:rsidRDefault="00C746A4"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66A13F46" w14:textId="77777777" w:rsidR="00C746A4" w:rsidRDefault="00C746A4"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45</w:t>
            </w:r>
          </w:p>
        </w:tc>
        <w:tc>
          <w:tcPr>
            <w:tcW w:w="1890" w:type="dxa"/>
            <w:vAlign w:val="center"/>
          </w:tcPr>
          <w:p w14:paraId="53054EA6"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134 (26.6%)</w:t>
            </w:r>
          </w:p>
        </w:tc>
        <w:tc>
          <w:tcPr>
            <w:tcW w:w="1620" w:type="dxa"/>
            <w:shd w:val="clear" w:color="auto" w:fill="auto"/>
            <w:vAlign w:val="center"/>
          </w:tcPr>
          <w:p w14:paraId="0DA71791"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54 (21.9%)</w:t>
            </w:r>
          </w:p>
        </w:tc>
        <w:tc>
          <w:tcPr>
            <w:tcW w:w="1080" w:type="dxa"/>
            <w:vMerge/>
            <w:shd w:val="clear" w:color="auto" w:fill="auto"/>
            <w:vAlign w:val="center"/>
          </w:tcPr>
          <w:p w14:paraId="5E3FC04F" w14:textId="77777777" w:rsidR="00C746A4" w:rsidRDefault="00C746A4" w:rsidP="009B5EFC">
            <w:pPr>
              <w:spacing w:line="240" w:lineRule="auto"/>
              <w:ind w:left="0"/>
              <w:jc w:val="left"/>
              <w:rPr>
                <w:rFonts w:ascii="Times New Roman" w:hAnsi="Times New Roman" w:cs="Times New Roman"/>
                <w:color w:val="000000"/>
                <w:sz w:val="24"/>
                <w:szCs w:val="24"/>
              </w:rPr>
            </w:pPr>
          </w:p>
        </w:tc>
        <w:tc>
          <w:tcPr>
            <w:tcW w:w="1115" w:type="dxa"/>
            <w:vMerge/>
            <w:shd w:val="clear" w:color="auto" w:fill="auto"/>
            <w:vAlign w:val="center"/>
          </w:tcPr>
          <w:p w14:paraId="4EC17E1A" w14:textId="77777777" w:rsidR="00C746A4" w:rsidRDefault="00C746A4" w:rsidP="009B5EFC">
            <w:pPr>
              <w:spacing w:line="240" w:lineRule="auto"/>
              <w:ind w:left="0"/>
              <w:jc w:val="left"/>
              <w:rPr>
                <w:rFonts w:ascii="Times New Roman" w:hAnsi="Times New Roman" w:cs="Times New Roman"/>
                <w:color w:val="000000"/>
                <w:sz w:val="24"/>
                <w:szCs w:val="24"/>
              </w:rPr>
            </w:pPr>
          </w:p>
        </w:tc>
      </w:tr>
      <w:tr w:rsidR="00C746A4" w14:paraId="4D1BFA6F" w14:textId="77777777" w:rsidTr="00647750">
        <w:trPr>
          <w:jc w:val="center"/>
        </w:trPr>
        <w:tc>
          <w:tcPr>
            <w:tcW w:w="2259" w:type="dxa"/>
            <w:vMerge w:val="restart"/>
            <w:shd w:val="clear" w:color="auto" w:fill="auto"/>
            <w:vAlign w:val="center"/>
          </w:tcPr>
          <w:p w14:paraId="1C8AA970" w14:textId="77777777" w:rsidR="00C746A4" w:rsidRDefault="00C746A4"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Marital status</w:t>
            </w:r>
          </w:p>
        </w:tc>
        <w:tc>
          <w:tcPr>
            <w:tcW w:w="1980" w:type="dxa"/>
            <w:shd w:val="clear" w:color="auto" w:fill="auto"/>
            <w:vAlign w:val="center"/>
          </w:tcPr>
          <w:p w14:paraId="0E92F326" w14:textId="77777777" w:rsidR="00C746A4" w:rsidRDefault="00C746A4"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Single </w:t>
            </w:r>
          </w:p>
        </w:tc>
        <w:tc>
          <w:tcPr>
            <w:tcW w:w="1890" w:type="dxa"/>
            <w:vAlign w:val="center"/>
          </w:tcPr>
          <w:p w14:paraId="3686BAE4"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71 (14.1%)</w:t>
            </w:r>
          </w:p>
        </w:tc>
        <w:tc>
          <w:tcPr>
            <w:tcW w:w="1620" w:type="dxa"/>
            <w:shd w:val="clear" w:color="auto" w:fill="auto"/>
            <w:vAlign w:val="center"/>
          </w:tcPr>
          <w:p w14:paraId="69BC9E9B"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35 (14.2%)</w:t>
            </w:r>
          </w:p>
        </w:tc>
        <w:tc>
          <w:tcPr>
            <w:tcW w:w="1080" w:type="dxa"/>
            <w:vMerge w:val="restart"/>
            <w:shd w:val="clear" w:color="auto" w:fill="auto"/>
            <w:vAlign w:val="center"/>
          </w:tcPr>
          <w:p w14:paraId="041DA217"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115" w:type="dxa"/>
            <w:vMerge w:val="restart"/>
            <w:shd w:val="clear" w:color="auto" w:fill="auto"/>
            <w:vAlign w:val="center"/>
          </w:tcPr>
          <w:p w14:paraId="7FDFF08B"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0.058</w:t>
            </w:r>
          </w:p>
        </w:tc>
      </w:tr>
      <w:tr w:rsidR="00C746A4" w14:paraId="21F5C2EF" w14:textId="77777777" w:rsidTr="00647750">
        <w:trPr>
          <w:jc w:val="center"/>
        </w:trPr>
        <w:tc>
          <w:tcPr>
            <w:tcW w:w="2259" w:type="dxa"/>
            <w:vMerge/>
            <w:shd w:val="clear" w:color="auto" w:fill="auto"/>
            <w:vAlign w:val="center"/>
          </w:tcPr>
          <w:p w14:paraId="45634A91" w14:textId="77777777" w:rsidR="00C746A4" w:rsidRDefault="00C746A4"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0D307924" w14:textId="77777777" w:rsidR="00C746A4" w:rsidRDefault="00C746A4"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Married </w:t>
            </w:r>
          </w:p>
        </w:tc>
        <w:tc>
          <w:tcPr>
            <w:tcW w:w="1890" w:type="dxa"/>
            <w:vAlign w:val="center"/>
          </w:tcPr>
          <w:p w14:paraId="17A4131A"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408 (81.1%)</w:t>
            </w:r>
          </w:p>
        </w:tc>
        <w:tc>
          <w:tcPr>
            <w:tcW w:w="1620" w:type="dxa"/>
            <w:shd w:val="clear" w:color="auto" w:fill="auto"/>
            <w:vAlign w:val="center"/>
          </w:tcPr>
          <w:p w14:paraId="0C7D88B1"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204 (82.6</w:t>
            </w:r>
            <w:r w:rsidR="005B39D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080" w:type="dxa"/>
            <w:vMerge/>
            <w:shd w:val="clear" w:color="auto" w:fill="auto"/>
            <w:vAlign w:val="center"/>
          </w:tcPr>
          <w:p w14:paraId="46F1A346" w14:textId="77777777" w:rsidR="00C746A4" w:rsidRDefault="00C746A4"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3F119E61" w14:textId="77777777" w:rsidR="00C746A4" w:rsidRDefault="00C746A4" w:rsidP="009B5EFC">
            <w:pPr>
              <w:spacing w:line="240" w:lineRule="auto"/>
              <w:ind w:left="0"/>
              <w:jc w:val="left"/>
              <w:rPr>
                <w:rFonts w:ascii="Times New Roman" w:hAnsi="Times New Roman" w:cs="Times New Roman"/>
                <w:b/>
                <w:bCs/>
                <w:color w:val="000000"/>
                <w:sz w:val="24"/>
                <w:szCs w:val="24"/>
              </w:rPr>
            </w:pPr>
          </w:p>
        </w:tc>
      </w:tr>
      <w:tr w:rsidR="00C746A4" w14:paraId="35C24BB9" w14:textId="77777777" w:rsidTr="00647750">
        <w:trPr>
          <w:jc w:val="center"/>
        </w:trPr>
        <w:tc>
          <w:tcPr>
            <w:tcW w:w="2259" w:type="dxa"/>
            <w:vMerge/>
            <w:shd w:val="clear" w:color="auto" w:fill="auto"/>
            <w:vAlign w:val="center"/>
          </w:tcPr>
          <w:p w14:paraId="6C44208A" w14:textId="77777777" w:rsidR="00C746A4" w:rsidRDefault="00C746A4"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0CA1468C" w14:textId="77777777" w:rsidR="00C746A4" w:rsidRDefault="00C746A4"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Divorced </w:t>
            </w:r>
          </w:p>
        </w:tc>
        <w:tc>
          <w:tcPr>
            <w:tcW w:w="1890" w:type="dxa"/>
            <w:vAlign w:val="center"/>
          </w:tcPr>
          <w:p w14:paraId="221C1871"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 (2.2%)</w:t>
            </w:r>
          </w:p>
        </w:tc>
        <w:tc>
          <w:tcPr>
            <w:tcW w:w="1620" w:type="dxa"/>
            <w:shd w:val="clear" w:color="auto" w:fill="auto"/>
            <w:vAlign w:val="center"/>
          </w:tcPr>
          <w:p w14:paraId="2AE267A4"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 (0.4%)</w:t>
            </w:r>
            <w:r w:rsidR="00FB29A5">
              <w:rPr>
                <w:rFonts w:ascii="Times New Roman" w:hAnsi="Times New Roman" w:cs="Times New Roman"/>
                <w:color w:val="000000"/>
                <w:sz w:val="24"/>
                <w:szCs w:val="24"/>
              </w:rPr>
              <w:t xml:space="preserve"> </w:t>
            </w:r>
          </w:p>
        </w:tc>
        <w:tc>
          <w:tcPr>
            <w:tcW w:w="1080" w:type="dxa"/>
            <w:vMerge/>
            <w:shd w:val="clear" w:color="auto" w:fill="auto"/>
            <w:vAlign w:val="center"/>
          </w:tcPr>
          <w:p w14:paraId="4AAEC815" w14:textId="77777777" w:rsidR="00C746A4" w:rsidRDefault="00C746A4"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2E3EAEBD" w14:textId="77777777" w:rsidR="00C746A4" w:rsidRDefault="00C746A4" w:rsidP="009B5EFC">
            <w:pPr>
              <w:spacing w:line="240" w:lineRule="auto"/>
              <w:ind w:left="0"/>
              <w:jc w:val="left"/>
              <w:rPr>
                <w:rFonts w:ascii="Times New Roman" w:hAnsi="Times New Roman" w:cs="Times New Roman"/>
                <w:b/>
                <w:bCs/>
                <w:color w:val="000000"/>
                <w:sz w:val="24"/>
                <w:szCs w:val="24"/>
              </w:rPr>
            </w:pPr>
          </w:p>
        </w:tc>
      </w:tr>
      <w:tr w:rsidR="00C746A4" w14:paraId="634B40A6" w14:textId="77777777" w:rsidTr="00647750">
        <w:trPr>
          <w:jc w:val="center"/>
        </w:trPr>
        <w:tc>
          <w:tcPr>
            <w:tcW w:w="2259" w:type="dxa"/>
            <w:vMerge/>
            <w:shd w:val="clear" w:color="auto" w:fill="auto"/>
            <w:vAlign w:val="center"/>
          </w:tcPr>
          <w:p w14:paraId="79DFC17C" w14:textId="77777777" w:rsidR="00C746A4" w:rsidRDefault="00C746A4"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180EA49D" w14:textId="77777777" w:rsidR="00C746A4" w:rsidRDefault="00C746A4"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Widowed </w:t>
            </w:r>
          </w:p>
        </w:tc>
        <w:tc>
          <w:tcPr>
            <w:tcW w:w="1890" w:type="dxa"/>
            <w:vAlign w:val="center"/>
          </w:tcPr>
          <w:p w14:paraId="04CDEA8A"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13 (2.6%)</w:t>
            </w:r>
          </w:p>
        </w:tc>
        <w:tc>
          <w:tcPr>
            <w:tcW w:w="1620" w:type="dxa"/>
            <w:shd w:val="clear" w:color="auto" w:fill="auto"/>
            <w:vAlign w:val="center"/>
          </w:tcPr>
          <w:p w14:paraId="6AAB58E4" w14:textId="77777777" w:rsidR="00C746A4" w:rsidRDefault="00C746A4"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 (2.8%)</w:t>
            </w:r>
          </w:p>
        </w:tc>
        <w:tc>
          <w:tcPr>
            <w:tcW w:w="1080" w:type="dxa"/>
            <w:vMerge/>
            <w:shd w:val="clear" w:color="auto" w:fill="auto"/>
            <w:vAlign w:val="center"/>
          </w:tcPr>
          <w:p w14:paraId="4A7E1BD6" w14:textId="77777777" w:rsidR="00C746A4" w:rsidRDefault="00C746A4"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62FEC7FE" w14:textId="77777777" w:rsidR="00C746A4" w:rsidRDefault="00C746A4" w:rsidP="009B5EFC">
            <w:pPr>
              <w:spacing w:line="240" w:lineRule="auto"/>
              <w:ind w:left="0"/>
              <w:jc w:val="left"/>
              <w:rPr>
                <w:rFonts w:ascii="Times New Roman" w:hAnsi="Times New Roman" w:cs="Times New Roman"/>
                <w:b/>
                <w:bCs/>
                <w:color w:val="000000"/>
                <w:sz w:val="24"/>
                <w:szCs w:val="24"/>
              </w:rPr>
            </w:pPr>
          </w:p>
        </w:tc>
      </w:tr>
      <w:tr w:rsidR="00FB29A5" w14:paraId="771EE086" w14:textId="77777777" w:rsidTr="00647750">
        <w:trPr>
          <w:jc w:val="center"/>
        </w:trPr>
        <w:tc>
          <w:tcPr>
            <w:tcW w:w="2259" w:type="dxa"/>
            <w:vMerge w:val="restart"/>
            <w:shd w:val="clear" w:color="auto" w:fill="auto"/>
            <w:vAlign w:val="center"/>
          </w:tcPr>
          <w:p w14:paraId="58FC174A" w14:textId="77777777" w:rsidR="00FB29A5" w:rsidRDefault="00FB29A5"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Education</w:t>
            </w:r>
          </w:p>
        </w:tc>
        <w:tc>
          <w:tcPr>
            <w:tcW w:w="1980" w:type="dxa"/>
            <w:shd w:val="clear" w:color="auto" w:fill="auto"/>
            <w:vAlign w:val="center"/>
          </w:tcPr>
          <w:p w14:paraId="5A165CCE"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Illiterate </w:t>
            </w:r>
          </w:p>
        </w:tc>
        <w:tc>
          <w:tcPr>
            <w:tcW w:w="1890" w:type="dxa"/>
            <w:vAlign w:val="center"/>
          </w:tcPr>
          <w:p w14:paraId="26F32C65"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34 (6.8%)</w:t>
            </w:r>
          </w:p>
        </w:tc>
        <w:tc>
          <w:tcPr>
            <w:tcW w:w="1620" w:type="dxa"/>
            <w:shd w:val="clear" w:color="auto" w:fill="auto"/>
            <w:vAlign w:val="center"/>
          </w:tcPr>
          <w:p w14:paraId="59FAE533"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23 (9.3%) </w:t>
            </w:r>
          </w:p>
        </w:tc>
        <w:tc>
          <w:tcPr>
            <w:tcW w:w="1080" w:type="dxa"/>
            <w:vMerge w:val="restart"/>
            <w:shd w:val="clear" w:color="auto" w:fill="auto"/>
            <w:vAlign w:val="center"/>
          </w:tcPr>
          <w:p w14:paraId="0937AC73" w14:textId="77777777" w:rsidR="00FB29A5" w:rsidRDefault="00FB29A5" w:rsidP="009B5EFC">
            <w:pPr>
              <w:spacing w:line="240" w:lineRule="auto"/>
              <w:ind w:left="0"/>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41.8</w:t>
            </w:r>
          </w:p>
        </w:tc>
        <w:tc>
          <w:tcPr>
            <w:tcW w:w="1115" w:type="dxa"/>
            <w:vMerge w:val="restart"/>
            <w:shd w:val="clear" w:color="auto" w:fill="auto"/>
            <w:vAlign w:val="center"/>
          </w:tcPr>
          <w:p w14:paraId="37DF5FDD"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p w14:paraId="0F6D81F2" w14:textId="77777777" w:rsidR="00FB29A5" w:rsidRDefault="00FB29A5" w:rsidP="009B5EFC">
            <w:pPr>
              <w:spacing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FB29A5" w14:paraId="5F8EBA85" w14:textId="77777777" w:rsidTr="00647750">
        <w:trPr>
          <w:jc w:val="center"/>
        </w:trPr>
        <w:tc>
          <w:tcPr>
            <w:tcW w:w="2259" w:type="dxa"/>
            <w:vMerge/>
            <w:shd w:val="clear" w:color="auto" w:fill="auto"/>
            <w:vAlign w:val="center"/>
          </w:tcPr>
          <w:p w14:paraId="76987D0C"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530225AD"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Read&amp; write</w:t>
            </w:r>
          </w:p>
        </w:tc>
        <w:tc>
          <w:tcPr>
            <w:tcW w:w="1890" w:type="dxa"/>
            <w:vAlign w:val="center"/>
          </w:tcPr>
          <w:p w14:paraId="146C427B"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 (2%)</w:t>
            </w:r>
          </w:p>
        </w:tc>
        <w:tc>
          <w:tcPr>
            <w:tcW w:w="1620" w:type="dxa"/>
            <w:shd w:val="clear" w:color="auto" w:fill="auto"/>
            <w:vAlign w:val="center"/>
          </w:tcPr>
          <w:p w14:paraId="183F19FD"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 (0.8%)</w:t>
            </w:r>
          </w:p>
        </w:tc>
        <w:tc>
          <w:tcPr>
            <w:tcW w:w="1080" w:type="dxa"/>
            <w:vMerge/>
            <w:shd w:val="clear" w:color="auto" w:fill="auto"/>
            <w:vAlign w:val="center"/>
          </w:tcPr>
          <w:p w14:paraId="47D4C651"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48C8EF3C"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489D180C" w14:textId="77777777" w:rsidTr="00647750">
        <w:trPr>
          <w:jc w:val="center"/>
        </w:trPr>
        <w:tc>
          <w:tcPr>
            <w:tcW w:w="2259" w:type="dxa"/>
            <w:vMerge/>
            <w:shd w:val="clear" w:color="auto" w:fill="auto"/>
            <w:vAlign w:val="center"/>
          </w:tcPr>
          <w:p w14:paraId="01966579"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01BF8EAE"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Primary </w:t>
            </w:r>
          </w:p>
        </w:tc>
        <w:tc>
          <w:tcPr>
            <w:tcW w:w="1890" w:type="dxa"/>
            <w:vAlign w:val="center"/>
          </w:tcPr>
          <w:p w14:paraId="2CD153C6"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185 (36.8%)</w:t>
            </w:r>
          </w:p>
        </w:tc>
        <w:tc>
          <w:tcPr>
            <w:tcW w:w="1620" w:type="dxa"/>
            <w:shd w:val="clear" w:color="auto" w:fill="auto"/>
            <w:vAlign w:val="center"/>
          </w:tcPr>
          <w:p w14:paraId="7587987F"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108 (43.7%)</w:t>
            </w:r>
          </w:p>
        </w:tc>
        <w:tc>
          <w:tcPr>
            <w:tcW w:w="1080" w:type="dxa"/>
            <w:vMerge/>
            <w:shd w:val="clear" w:color="auto" w:fill="auto"/>
            <w:vAlign w:val="center"/>
          </w:tcPr>
          <w:p w14:paraId="6DF22F37"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7F0A48F0"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7F0926BB" w14:textId="77777777" w:rsidTr="00647750">
        <w:trPr>
          <w:jc w:val="center"/>
        </w:trPr>
        <w:tc>
          <w:tcPr>
            <w:tcW w:w="2259" w:type="dxa"/>
            <w:vMerge/>
            <w:shd w:val="clear" w:color="auto" w:fill="auto"/>
            <w:vAlign w:val="center"/>
          </w:tcPr>
          <w:p w14:paraId="4DB05DC0"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02095CFB"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Secondary </w:t>
            </w:r>
          </w:p>
        </w:tc>
        <w:tc>
          <w:tcPr>
            <w:tcW w:w="1890" w:type="dxa"/>
            <w:vAlign w:val="center"/>
          </w:tcPr>
          <w:p w14:paraId="3C40AE93"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159 (31.6%)</w:t>
            </w:r>
          </w:p>
        </w:tc>
        <w:tc>
          <w:tcPr>
            <w:tcW w:w="1620" w:type="dxa"/>
            <w:shd w:val="clear" w:color="auto" w:fill="auto"/>
            <w:vAlign w:val="center"/>
          </w:tcPr>
          <w:p w14:paraId="18760962"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85 (34.4%)</w:t>
            </w:r>
          </w:p>
        </w:tc>
        <w:tc>
          <w:tcPr>
            <w:tcW w:w="1080" w:type="dxa"/>
            <w:vMerge/>
            <w:shd w:val="clear" w:color="auto" w:fill="auto"/>
            <w:vAlign w:val="center"/>
          </w:tcPr>
          <w:p w14:paraId="0352C621"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19878515"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6250007F" w14:textId="77777777" w:rsidTr="00647750">
        <w:trPr>
          <w:jc w:val="center"/>
        </w:trPr>
        <w:tc>
          <w:tcPr>
            <w:tcW w:w="2259" w:type="dxa"/>
            <w:vMerge/>
            <w:shd w:val="clear" w:color="auto" w:fill="auto"/>
            <w:vAlign w:val="center"/>
          </w:tcPr>
          <w:p w14:paraId="1D1FDC4E"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6A53664A"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≥University </w:t>
            </w:r>
          </w:p>
        </w:tc>
        <w:tc>
          <w:tcPr>
            <w:tcW w:w="1890" w:type="dxa"/>
            <w:vAlign w:val="center"/>
          </w:tcPr>
          <w:p w14:paraId="1C880970"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115(22.8%)</w:t>
            </w:r>
          </w:p>
        </w:tc>
        <w:tc>
          <w:tcPr>
            <w:tcW w:w="1620" w:type="dxa"/>
            <w:shd w:val="clear" w:color="auto" w:fill="auto"/>
            <w:vAlign w:val="center"/>
          </w:tcPr>
          <w:p w14:paraId="29DEDE63"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29 (11.8%)</w:t>
            </w:r>
          </w:p>
        </w:tc>
        <w:tc>
          <w:tcPr>
            <w:tcW w:w="1080" w:type="dxa"/>
            <w:vMerge/>
            <w:shd w:val="clear" w:color="auto" w:fill="auto"/>
            <w:vAlign w:val="center"/>
          </w:tcPr>
          <w:p w14:paraId="6606477E"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19F18A36"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34507587" w14:textId="77777777" w:rsidTr="00647750">
        <w:trPr>
          <w:jc w:val="center"/>
        </w:trPr>
        <w:tc>
          <w:tcPr>
            <w:tcW w:w="2259" w:type="dxa"/>
            <w:vMerge w:val="restart"/>
            <w:shd w:val="clear" w:color="auto" w:fill="auto"/>
            <w:vAlign w:val="center"/>
          </w:tcPr>
          <w:p w14:paraId="323001E5" w14:textId="77777777" w:rsidR="00FB29A5" w:rsidRDefault="00FB29A5"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Occupation</w:t>
            </w:r>
          </w:p>
        </w:tc>
        <w:tc>
          <w:tcPr>
            <w:tcW w:w="1980" w:type="dxa"/>
            <w:shd w:val="clear" w:color="auto" w:fill="auto"/>
            <w:vAlign w:val="center"/>
          </w:tcPr>
          <w:p w14:paraId="76C58E65"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Governmental </w:t>
            </w:r>
          </w:p>
        </w:tc>
        <w:tc>
          <w:tcPr>
            <w:tcW w:w="1890" w:type="dxa"/>
            <w:vAlign w:val="center"/>
          </w:tcPr>
          <w:p w14:paraId="13F4C197"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151 (30%)</w:t>
            </w:r>
          </w:p>
        </w:tc>
        <w:tc>
          <w:tcPr>
            <w:tcW w:w="1620" w:type="dxa"/>
            <w:shd w:val="clear" w:color="auto" w:fill="auto"/>
            <w:vAlign w:val="center"/>
          </w:tcPr>
          <w:p w14:paraId="2FB36BF0"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29 (11.8%)</w:t>
            </w:r>
          </w:p>
        </w:tc>
        <w:tc>
          <w:tcPr>
            <w:tcW w:w="1080" w:type="dxa"/>
            <w:vMerge w:val="restart"/>
            <w:shd w:val="clear" w:color="auto" w:fill="auto"/>
            <w:vAlign w:val="center"/>
          </w:tcPr>
          <w:p w14:paraId="1140A4DE"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90.4</w:t>
            </w:r>
          </w:p>
        </w:tc>
        <w:tc>
          <w:tcPr>
            <w:tcW w:w="1115" w:type="dxa"/>
            <w:vMerge w:val="restart"/>
            <w:shd w:val="clear" w:color="auto" w:fill="auto"/>
            <w:vAlign w:val="center"/>
          </w:tcPr>
          <w:p w14:paraId="7801817B"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p w14:paraId="6CD14BA9" w14:textId="77777777" w:rsidR="00FB29A5" w:rsidRDefault="00FB29A5" w:rsidP="009B5EFC">
            <w:pPr>
              <w:spacing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FB29A5" w14:paraId="069C14F3" w14:textId="77777777" w:rsidTr="00647750">
        <w:trPr>
          <w:jc w:val="center"/>
        </w:trPr>
        <w:tc>
          <w:tcPr>
            <w:tcW w:w="2259" w:type="dxa"/>
            <w:vMerge/>
            <w:shd w:val="clear" w:color="auto" w:fill="auto"/>
            <w:vAlign w:val="center"/>
          </w:tcPr>
          <w:p w14:paraId="0DB97B83"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1FC3FE4C"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Private </w:t>
            </w:r>
          </w:p>
        </w:tc>
        <w:tc>
          <w:tcPr>
            <w:tcW w:w="1890" w:type="dxa"/>
            <w:vAlign w:val="center"/>
          </w:tcPr>
          <w:p w14:paraId="3CFF7BCE"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 (0.4%)</w:t>
            </w:r>
          </w:p>
        </w:tc>
        <w:tc>
          <w:tcPr>
            <w:tcW w:w="1620" w:type="dxa"/>
            <w:shd w:val="clear" w:color="auto" w:fill="auto"/>
            <w:vAlign w:val="center"/>
          </w:tcPr>
          <w:p w14:paraId="303D71A4"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 (0.4%)</w:t>
            </w:r>
          </w:p>
        </w:tc>
        <w:tc>
          <w:tcPr>
            <w:tcW w:w="1080" w:type="dxa"/>
            <w:vMerge/>
            <w:shd w:val="clear" w:color="auto" w:fill="auto"/>
            <w:vAlign w:val="center"/>
          </w:tcPr>
          <w:p w14:paraId="403D7852"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113DB02B"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74E7AF80" w14:textId="77777777" w:rsidTr="00647750">
        <w:trPr>
          <w:jc w:val="center"/>
        </w:trPr>
        <w:tc>
          <w:tcPr>
            <w:tcW w:w="2259" w:type="dxa"/>
            <w:vMerge/>
            <w:shd w:val="clear" w:color="auto" w:fill="auto"/>
            <w:vAlign w:val="center"/>
          </w:tcPr>
          <w:p w14:paraId="2CDC7204"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200EBEB9"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No job</w:t>
            </w:r>
          </w:p>
        </w:tc>
        <w:tc>
          <w:tcPr>
            <w:tcW w:w="1890" w:type="dxa"/>
            <w:vAlign w:val="center"/>
          </w:tcPr>
          <w:p w14:paraId="70B78CAE"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267 (53.1%)</w:t>
            </w:r>
          </w:p>
        </w:tc>
        <w:tc>
          <w:tcPr>
            <w:tcW w:w="1620" w:type="dxa"/>
            <w:shd w:val="clear" w:color="auto" w:fill="auto"/>
            <w:vAlign w:val="center"/>
          </w:tcPr>
          <w:p w14:paraId="4C9CE85F"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177 (71.7%)</w:t>
            </w:r>
          </w:p>
        </w:tc>
        <w:tc>
          <w:tcPr>
            <w:tcW w:w="1080" w:type="dxa"/>
            <w:vMerge/>
            <w:shd w:val="clear" w:color="auto" w:fill="auto"/>
            <w:vAlign w:val="center"/>
          </w:tcPr>
          <w:p w14:paraId="3A8B5369"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0E0BC741"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03A19666" w14:textId="77777777" w:rsidTr="00647750">
        <w:trPr>
          <w:jc w:val="center"/>
        </w:trPr>
        <w:tc>
          <w:tcPr>
            <w:tcW w:w="2259" w:type="dxa"/>
            <w:vMerge/>
            <w:shd w:val="clear" w:color="auto" w:fill="auto"/>
            <w:vAlign w:val="center"/>
          </w:tcPr>
          <w:p w14:paraId="7744A5C0"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1F97B874"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Own’s job </w:t>
            </w:r>
          </w:p>
        </w:tc>
        <w:tc>
          <w:tcPr>
            <w:tcW w:w="1890" w:type="dxa"/>
            <w:vAlign w:val="center"/>
          </w:tcPr>
          <w:p w14:paraId="1A8BFDCE"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69 (13.7%)</w:t>
            </w:r>
          </w:p>
        </w:tc>
        <w:tc>
          <w:tcPr>
            <w:tcW w:w="1620" w:type="dxa"/>
            <w:shd w:val="clear" w:color="auto" w:fill="auto"/>
            <w:vAlign w:val="center"/>
          </w:tcPr>
          <w:p w14:paraId="07947C24"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37 (14.9%)</w:t>
            </w:r>
          </w:p>
        </w:tc>
        <w:tc>
          <w:tcPr>
            <w:tcW w:w="1080" w:type="dxa"/>
            <w:vMerge/>
            <w:shd w:val="clear" w:color="auto" w:fill="auto"/>
            <w:vAlign w:val="center"/>
          </w:tcPr>
          <w:p w14:paraId="666B1C4F"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3629FB7C"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00516176" w14:textId="77777777" w:rsidTr="00647750">
        <w:trPr>
          <w:jc w:val="center"/>
        </w:trPr>
        <w:tc>
          <w:tcPr>
            <w:tcW w:w="2259" w:type="dxa"/>
            <w:vMerge/>
            <w:shd w:val="clear" w:color="auto" w:fill="auto"/>
            <w:vAlign w:val="center"/>
          </w:tcPr>
          <w:p w14:paraId="69136C11"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2925BE0A"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Retired </w:t>
            </w:r>
          </w:p>
        </w:tc>
        <w:tc>
          <w:tcPr>
            <w:tcW w:w="1890" w:type="dxa"/>
            <w:vAlign w:val="center"/>
          </w:tcPr>
          <w:p w14:paraId="27F854C2"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14 (2.8%)</w:t>
            </w:r>
          </w:p>
        </w:tc>
        <w:tc>
          <w:tcPr>
            <w:tcW w:w="1620" w:type="dxa"/>
            <w:shd w:val="clear" w:color="auto" w:fill="auto"/>
            <w:vAlign w:val="center"/>
          </w:tcPr>
          <w:p w14:paraId="7CD8691E"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 (1.2%)</w:t>
            </w:r>
          </w:p>
        </w:tc>
        <w:tc>
          <w:tcPr>
            <w:tcW w:w="1080" w:type="dxa"/>
            <w:vMerge/>
            <w:shd w:val="clear" w:color="auto" w:fill="auto"/>
            <w:vAlign w:val="center"/>
          </w:tcPr>
          <w:p w14:paraId="1545B184"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2DB7D41E"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2202945A" w14:textId="77777777" w:rsidTr="00647750">
        <w:trPr>
          <w:trHeight w:val="584"/>
          <w:jc w:val="center"/>
        </w:trPr>
        <w:tc>
          <w:tcPr>
            <w:tcW w:w="2259" w:type="dxa"/>
            <w:vMerge w:val="restart"/>
            <w:shd w:val="clear" w:color="auto" w:fill="auto"/>
            <w:vAlign w:val="center"/>
          </w:tcPr>
          <w:p w14:paraId="4D14A82F" w14:textId="77777777" w:rsidR="00FB29A5" w:rsidRDefault="00FB29A5"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Living area</w:t>
            </w:r>
          </w:p>
        </w:tc>
        <w:tc>
          <w:tcPr>
            <w:tcW w:w="1980" w:type="dxa"/>
            <w:shd w:val="clear" w:color="auto" w:fill="auto"/>
            <w:vAlign w:val="center"/>
          </w:tcPr>
          <w:p w14:paraId="2C84F562"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Rural </w:t>
            </w:r>
          </w:p>
        </w:tc>
        <w:tc>
          <w:tcPr>
            <w:tcW w:w="1890" w:type="dxa"/>
            <w:vAlign w:val="center"/>
          </w:tcPr>
          <w:p w14:paraId="03C67E75"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106 (21.1%)</w:t>
            </w:r>
          </w:p>
        </w:tc>
        <w:tc>
          <w:tcPr>
            <w:tcW w:w="1620" w:type="dxa"/>
            <w:shd w:val="clear" w:color="auto" w:fill="auto"/>
            <w:vAlign w:val="center"/>
          </w:tcPr>
          <w:p w14:paraId="70EDF769"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42 (17%)</w:t>
            </w:r>
          </w:p>
        </w:tc>
        <w:tc>
          <w:tcPr>
            <w:tcW w:w="1080" w:type="dxa"/>
            <w:vMerge w:val="restart"/>
            <w:shd w:val="clear" w:color="auto" w:fill="auto"/>
            <w:vAlign w:val="center"/>
          </w:tcPr>
          <w:p w14:paraId="74397E16"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115" w:type="dxa"/>
            <w:vMerge w:val="restart"/>
            <w:shd w:val="clear" w:color="auto" w:fill="auto"/>
            <w:vAlign w:val="center"/>
          </w:tcPr>
          <w:p w14:paraId="5CA71770" w14:textId="77777777" w:rsidR="00595506"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p w14:paraId="113B10DC"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tl/>
              </w:rPr>
              <w:t xml:space="preserve"> </w:t>
            </w:r>
            <w:r>
              <w:rPr>
                <w:rFonts w:ascii="Times New Roman" w:hAnsi="Times New Roman" w:cs="Times New Roman"/>
                <w:b/>
                <w:bCs/>
                <w:color w:val="000000"/>
                <w:sz w:val="24"/>
                <w:szCs w:val="24"/>
              </w:rPr>
              <w:t>*</w:t>
            </w:r>
          </w:p>
        </w:tc>
      </w:tr>
      <w:tr w:rsidR="00FB29A5" w14:paraId="149CB62B" w14:textId="77777777" w:rsidTr="00647750">
        <w:trPr>
          <w:trHeight w:val="233"/>
          <w:jc w:val="center"/>
        </w:trPr>
        <w:tc>
          <w:tcPr>
            <w:tcW w:w="2259" w:type="dxa"/>
            <w:vMerge/>
            <w:shd w:val="clear" w:color="auto" w:fill="auto"/>
            <w:vAlign w:val="center"/>
          </w:tcPr>
          <w:p w14:paraId="5801FEA9"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5F937B8D"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Urban </w:t>
            </w:r>
          </w:p>
        </w:tc>
        <w:tc>
          <w:tcPr>
            <w:tcW w:w="1890" w:type="dxa"/>
            <w:vAlign w:val="center"/>
          </w:tcPr>
          <w:p w14:paraId="37F7A81D"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397 (78.9%)</w:t>
            </w:r>
          </w:p>
        </w:tc>
        <w:tc>
          <w:tcPr>
            <w:tcW w:w="1620" w:type="dxa"/>
            <w:shd w:val="clear" w:color="auto" w:fill="auto"/>
            <w:vAlign w:val="center"/>
          </w:tcPr>
          <w:p w14:paraId="32F93CD9"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205 (83%)</w:t>
            </w:r>
          </w:p>
        </w:tc>
        <w:tc>
          <w:tcPr>
            <w:tcW w:w="1080" w:type="dxa"/>
            <w:vMerge/>
            <w:shd w:val="clear" w:color="auto" w:fill="auto"/>
            <w:vAlign w:val="center"/>
          </w:tcPr>
          <w:p w14:paraId="1EA02248"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004FE8A5"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6D70F8C4" w14:textId="77777777" w:rsidTr="00647750">
        <w:trPr>
          <w:trHeight w:val="683"/>
          <w:jc w:val="center"/>
        </w:trPr>
        <w:tc>
          <w:tcPr>
            <w:tcW w:w="2259" w:type="dxa"/>
            <w:vMerge w:val="restart"/>
            <w:shd w:val="clear" w:color="auto" w:fill="auto"/>
            <w:vAlign w:val="center"/>
          </w:tcPr>
          <w:p w14:paraId="5B055A40" w14:textId="77777777" w:rsidR="00FB29A5" w:rsidRDefault="00FB29A5"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Having chronic diseases</w:t>
            </w:r>
          </w:p>
        </w:tc>
        <w:tc>
          <w:tcPr>
            <w:tcW w:w="1980" w:type="dxa"/>
            <w:shd w:val="clear" w:color="auto" w:fill="auto"/>
            <w:vAlign w:val="center"/>
          </w:tcPr>
          <w:p w14:paraId="77642E28"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Yes </w:t>
            </w:r>
          </w:p>
        </w:tc>
        <w:tc>
          <w:tcPr>
            <w:tcW w:w="1890" w:type="dxa"/>
            <w:vAlign w:val="center"/>
          </w:tcPr>
          <w:p w14:paraId="594BAFF0"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110 (21.9%)</w:t>
            </w:r>
          </w:p>
        </w:tc>
        <w:tc>
          <w:tcPr>
            <w:tcW w:w="1620" w:type="dxa"/>
            <w:shd w:val="clear" w:color="auto" w:fill="auto"/>
            <w:vAlign w:val="center"/>
          </w:tcPr>
          <w:p w14:paraId="47A96A52"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60 (24.3%)</w:t>
            </w:r>
          </w:p>
        </w:tc>
        <w:tc>
          <w:tcPr>
            <w:tcW w:w="1080" w:type="dxa"/>
            <w:vMerge w:val="restart"/>
            <w:shd w:val="clear" w:color="auto" w:fill="auto"/>
            <w:vAlign w:val="center"/>
          </w:tcPr>
          <w:p w14:paraId="4960A75A"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15" w:type="dxa"/>
            <w:vMerge w:val="restart"/>
            <w:shd w:val="clear" w:color="auto" w:fill="auto"/>
            <w:vAlign w:val="center"/>
          </w:tcPr>
          <w:p w14:paraId="1C010030"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FB29A5" w14:paraId="15776E22" w14:textId="77777777" w:rsidTr="00647750">
        <w:trPr>
          <w:jc w:val="center"/>
        </w:trPr>
        <w:tc>
          <w:tcPr>
            <w:tcW w:w="2259" w:type="dxa"/>
            <w:vMerge/>
            <w:shd w:val="clear" w:color="auto" w:fill="auto"/>
            <w:vAlign w:val="center"/>
          </w:tcPr>
          <w:p w14:paraId="22047469"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1FF2A7B4"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 </w:t>
            </w:r>
          </w:p>
        </w:tc>
        <w:tc>
          <w:tcPr>
            <w:tcW w:w="1890" w:type="dxa"/>
            <w:vAlign w:val="center"/>
          </w:tcPr>
          <w:p w14:paraId="3B1869C6"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393 (78.1%)</w:t>
            </w:r>
          </w:p>
        </w:tc>
        <w:tc>
          <w:tcPr>
            <w:tcW w:w="1620" w:type="dxa"/>
            <w:shd w:val="clear" w:color="auto" w:fill="auto"/>
            <w:vAlign w:val="center"/>
          </w:tcPr>
          <w:p w14:paraId="329EB26A"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187 (75.7%)</w:t>
            </w:r>
          </w:p>
        </w:tc>
        <w:tc>
          <w:tcPr>
            <w:tcW w:w="1080" w:type="dxa"/>
            <w:vMerge/>
            <w:shd w:val="clear" w:color="auto" w:fill="auto"/>
            <w:vAlign w:val="center"/>
          </w:tcPr>
          <w:p w14:paraId="0D2F4C0D"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6A854365"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r w:rsidR="00FB29A5" w14:paraId="123DCB44" w14:textId="77777777" w:rsidTr="00647750">
        <w:trPr>
          <w:jc w:val="center"/>
        </w:trPr>
        <w:tc>
          <w:tcPr>
            <w:tcW w:w="2259" w:type="dxa"/>
            <w:vMerge w:val="restart"/>
            <w:shd w:val="clear" w:color="auto" w:fill="auto"/>
            <w:vAlign w:val="center"/>
          </w:tcPr>
          <w:p w14:paraId="21C8CC2B" w14:textId="77777777" w:rsidR="00FB29A5" w:rsidRDefault="00FB29A5" w:rsidP="009B5EFC">
            <w:pPr>
              <w:spacing w:line="240" w:lineRule="auto"/>
              <w:ind w:left="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Drug allergy</w:t>
            </w:r>
          </w:p>
        </w:tc>
        <w:tc>
          <w:tcPr>
            <w:tcW w:w="1980" w:type="dxa"/>
            <w:shd w:val="clear" w:color="auto" w:fill="auto"/>
            <w:vAlign w:val="center"/>
          </w:tcPr>
          <w:p w14:paraId="2F4D61D8"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Yes </w:t>
            </w:r>
          </w:p>
        </w:tc>
        <w:tc>
          <w:tcPr>
            <w:tcW w:w="1890" w:type="dxa"/>
            <w:vAlign w:val="center"/>
          </w:tcPr>
          <w:p w14:paraId="46AF553D"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54 (10.7%)</w:t>
            </w:r>
          </w:p>
        </w:tc>
        <w:tc>
          <w:tcPr>
            <w:tcW w:w="1620" w:type="dxa"/>
            <w:shd w:val="clear" w:color="auto" w:fill="auto"/>
            <w:vAlign w:val="center"/>
          </w:tcPr>
          <w:p w14:paraId="4F65E0B9"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31 (12.5%)</w:t>
            </w:r>
          </w:p>
        </w:tc>
        <w:tc>
          <w:tcPr>
            <w:tcW w:w="1080" w:type="dxa"/>
            <w:vMerge w:val="restart"/>
            <w:shd w:val="clear" w:color="auto" w:fill="auto"/>
            <w:vAlign w:val="center"/>
          </w:tcPr>
          <w:p w14:paraId="126AF1B3"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15" w:type="dxa"/>
            <w:vMerge w:val="restart"/>
            <w:shd w:val="clear" w:color="auto" w:fill="auto"/>
            <w:vAlign w:val="center"/>
          </w:tcPr>
          <w:p w14:paraId="2BC7275C"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FB29A5" w14:paraId="0DB5C0FB" w14:textId="77777777" w:rsidTr="00647750">
        <w:trPr>
          <w:jc w:val="center"/>
        </w:trPr>
        <w:tc>
          <w:tcPr>
            <w:tcW w:w="2259" w:type="dxa"/>
            <w:vMerge/>
            <w:shd w:val="clear" w:color="auto" w:fill="auto"/>
            <w:vAlign w:val="center"/>
          </w:tcPr>
          <w:p w14:paraId="67ABB72F"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980" w:type="dxa"/>
            <w:shd w:val="clear" w:color="auto" w:fill="auto"/>
            <w:vAlign w:val="center"/>
          </w:tcPr>
          <w:p w14:paraId="419F6ADA" w14:textId="77777777" w:rsidR="00FB29A5" w:rsidRDefault="00FB29A5" w:rsidP="009B5EFC">
            <w:pPr>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 </w:t>
            </w:r>
          </w:p>
        </w:tc>
        <w:tc>
          <w:tcPr>
            <w:tcW w:w="1890" w:type="dxa"/>
            <w:vAlign w:val="center"/>
          </w:tcPr>
          <w:p w14:paraId="1BD312CD"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449 (89.3%)</w:t>
            </w:r>
          </w:p>
        </w:tc>
        <w:tc>
          <w:tcPr>
            <w:tcW w:w="1620" w:type="dxa"/>
            <w:shd w:val="clear" w:color="auto" w:fill="auto"/>
            <w:vAlign w:val="center"/>
          </w:tcPr>
          <w:p w14:paraId="0B8501A4" w14:textId="77777777" w:rsidR="00FB29A5" w:rsidRDefault="00FB29A5" w:rsidP="009B5EFC">
            <w:pPr>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216 (87.5%)</w:t>
            </w:r>
          </w:p>
        </w:tc>
        <w:tc>
          <w:tcPr>
            <w:tcW w:w="1080" w:type="dxa"/>
            <w:vMerge/>
            <w:shd w:val="clear" w:color="auto" w:fill="auto"/>
            <w:vAlign w:val="center"/>
          </w:tcPr>
          <w:p w14:paraId="089CA8C7" w14:textId="77777777" w:rsidR="00FB29A5" w:rsidRDefault="00FB29A5" w:rsidP="009B5EFC">
            <w:pPr>
              <w:spacing w:line="240" w:lineRule="auto"/>
              <w:ind w:left="0"/>
              <w:jc w:val="left"/>
              <w:rPr>
                <w:rFonts w:ascii="Times New Roman" w:hAnsi="Times New Roman" w:cs="Times New Roman"/>
                <w:b/>
                <w:bCs/>
                <w:color w:val="000000"/>
                <w:sz w:val="24"/>
                <w:szCs w:val="24"/>
              </w:rPr>
            </w:pPr>
          </w:p>
        </w:tc>
        <w:tc>
          <w:tcPr>
            <w:tcW w:w="1115" w:type="dxa"/>
            <w:vMerge/>
            <w:shd w:val="clear" w:color="auto" w:fill="auto"/>
            <w:vAlign w:val="center"/>
          </w:tcPr>
          <w:p w14:paraId="7D03969B" w14:textId="77777777" w:rsidR="00FB29A5" w:rsidRDefault="00FB29A5" w:rsidP="009B5EFC">
            <w:pPr>
              <w:spacing w:line="240" w:lineRule="auto"/>
              <w:ind w:left="0"/>
              <w:jc w:val="left"/>
              <w:rPr>
                <w:rFonts w:ascii="Times New Roman" w:hAnsi="Times New Roman" w:cs="Times New Roman"/>
                <w:b/>
                <w:bCs/>
                <w:color w:val="000000"/>
                <w:sz w:val="24"/>
                <w:szCs w:val="24"/>
              </w:rPr>
            </w:pPr>
          </w:p>
        </w:tc>
      </w:tr>
    </w:tbl>
    <w:p w14:paraId="10B91CA7" w14:textId="77777777" w:rsidR="0055420B" w:rsidRDefault="00393A5A" w:rsidP="009B5EFC">
      <w:pPr>
        <w:spacing w:line="24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DISCUSSION</w:t>
      </w:r>
    </w:p>
    <w:p w14:paraId="288CE060" w14:textId="77777777" w:rsidR="00EF530D" w:rsidRPr="00403B27" w:rsidRDefault="00150187" w:rsidP="009B5EFC">
      <w:pPr>
        <w:spacing w:line="240" w:lineRule="auto"/>
        <w:ind w:left="0"/>
        <w:rPr>
          <w:rFonts w:ascii="Times New Roman" w:hAnsi="Times New Roman" w:cs="Times New Roman"/>
          <w:strike/>
          <w:color w:val="000000"/>
          <w:sz w:val="24"/>
          <w:szCs w:val="24"/>
        </w:rPr>
      </w:pPr>
      <w:r w:rsidRPr="00403B27">
        <w:rPr>
          <w:rFonts w:ascii="Times New Roman" w:hAnsi="Times New Roman" w:cs="Times New Roman"/>
          <w:color w:val="000000"/>
          <w:sz w:val="24"/>
          <w:szCs w:val="24"/>
        </w:rPr>
        <w:t>As mentioned in the R</w:t>
      </w:r>
      <w:r w:rsidR="001072E6" w:rsidRPr="00403B27">
        <w:rPr>
          <w:rFonts w:ascii="Times New Roman" w:hAnsi="Times New Roman" w:cs="Times New Roman"/>
          <w:color w:val="000000"/>
          <w:sz w:val="24"/>
          <w:szCs w:val="24"/>
        </w:rPr>
        <w:t>ESULTS</w:t>
      </w:r>
      <w:r w:rsidRPr="00403B27">
        <w:rPr>
          <w:rFonts w:ascii="Times New Roman" w:hAnsi="Times New Roman" w:cs="Times New Roman"/>
          <w:color w:val="000000"/>
          <w:sz w:val="24"/>
          <w:szCs w:val="24"/>
        </w:rPr>
        <w:t xml:space="preserve"> section, less than half of the participants were </w:t>
      </w:r>
      <w:r w:rsidR="00687B26" w:rsidRPr="00403B27">
        <w:rPr>
          <w:rFonts w:ascii="Times New Roman" w:hAnsi="Times New Roman" w:cs="Times New Roman"/>
          <w:color w:val="000000"/>
          <w:sz w:val="24"/>
          <w:szCs w:val="24"/>
        </w:rPr>
        <w:t xml:space="preserve">never took </w:t>
      </w:r>
      <w:r w:rsidRPr="00403B27">
        <w:rPr>
          <w:rFonts w:ascii="Times New Roman" w:hAnsi="Times New Roman" w:cs="Times New Roman"/>
          <w:color w:val="000000"/>
          <w:sz w:val="24"/>
          <w:szCs w:val="24"/>
        </w:rPr>
        <w:t xml:space="preserve">any dose of COVID- 19 vaccine. The </w:t>
      </w:r>
      <w:r w:rsidR="00F652D0" w:rsidRPr="00403B27">
        <w:rPr>
          <w:rFonts w:ascii="Times New Roman" w:hAnsi="Times New Roman" w:cs="Times New Roman"/>
          <w:color w:val="000000"/>
          <w:sz w:val="24"/>
          <w:szCs w:val="24"/>
        </w:rPr>
        <w:t xml:space="preserve">most </w:t>
      </w:r>
      <w:r w:rsidRPr="00403B27">
        <w:rPr>
          <w:rFonts w:ascii="Times New Roman" w:hAnsi="Times New Roman" w:cs="Times New Roman"/>
          <w:color w:val="000000"/>
          <w:sz w:val="24"/>
          <w:szCs w:val="24"/>
        </w:rPr>
        <w:t xml:space="preserve">reasons of </w:t>
      </w:r>
      <w:r w:rsidR="001072E6" w:rsidRPr="00403B27">
        <w:rPr>
          <w:rFonts w:ascii="Times New Roman" w:hAnsi="Times New Roman" w:cs="Times New Roman"/>
          <w:color w:val="000000"/>
          <w:sz w:val="24"/>
          <w:szCs w:val="24"/>
        </w:rPr>
        <w:t>non-vaccination</w:t>
      </w:r>
      <w:r w:rsidR="00F652D0" w:rsidRPr="00403B27">
        <w:rPr>
          <w:rFonts w:ascii="Times New Roman" w:hAnsi="Times New Roman" w:cs="Times New Roman"/>
          <w:color w:val="000000"/>
          <w:sz w:val="24"/>
          <w:szCs w:val="24"/>
        </w:rPr>
        <w:t xml:space="preserve"> </w:t>
      </w:r>
      <w:r w:rsidR="00887008" w:rsidRPr="00403B27">
        <w:rPr>
          <w:rFonts w:ascii="Times New Roman" w:hAnsi="Times New Roman" w:cs="Times New Roman"/>
          <w:color w:val="000000"/>
          <w:sz w:val="24"/>
          <w:szCs w:val="24"/>
        </w:rPr>
        <w:t xml:space="preserve">(in about half of them) </w:t>
      </w:r>
      <w:r w:rsidR="00F652D0" w:rsidRPr="00403B27">
        <w:rPr>
          <w:rFonts w:ascii="Times New Roman" w:hAnsi="Times New Roman" w:cs="Times New Roman"/>
          <w:color w:val="000000"/>
          <w:sz w:val="24"/>
          <w:szCs w:val="24"/>
        </w:rPr>
        <w:t xml:space="preserve">were because of </w:t>
      </w:r>
      <w:r w:rsidR="00887008" w:rsidRPr="00403B27">
        <w:rPr>
          <w:rFonts w:ascii="Times New Roman" w:hAnsi="Times New Roman" w:cs="Times New Roman"/>
          <w:color w:val="000000"/>
          <w:sz w:val="24"/>
          <w:szCs w:val="24"/>
        </w:rPr>
        <w:t xml:space="preserve">the </w:t>
      </w:r>
      <w:r w:rsidR="00F652D0" w:rsidRPr="00403B27">
        <w:rPr>
          <w:rFonts w:ascii="Times New Roman" w:hAnsi="Times New Roman" w:cs="Times New Roman"/>
          <w:color w:val="000000"/>
          <w:sz w:val="24"/>
          <w:szCs w:val="24"/>
        </w:rPr>
        <w:lastRenderedPageBreak/>
        <w:t>probable future harm or probable side effects</w:t>
      </w:r>
      <w:r w:rsidR="00887008" w:rsidRPr="00403B27">
        <w:rPr>
          <w:rFonts w:ascii="Times New Roman" w:hAnsi="Times New Roman" w:cs="Times New Roman"/>
          <w:color w:val="000000"/>
          <w:sz w:val="24"/>
          <w:szCs w:val="24"/>
        </w:rPr>
        <w:t xml:space="preserve"> of the vaccine as they believed. </w:t>
      </w:r>
      <w:r w:rsidR="001072E6" w:rsidRPr="00403B27">
        <w:rPr>
          <w:rFonts w:ascii="Times New Roman" w:hAnsi="Times New Roman" w:cs="Times New Roman"/>
          <w:color w:val="000000"/>
          <w:sz w:val="24"/>
          <w:szCs w:val="24"/>
        </w:rPr>
        <w:t>S</w:t>
      </w:r>
      <w:r w:rsidR="00887008" w:rsidRPr="00403B27">
        <w:rPr>
          <w:rFonts w:ascii="Times New Roman" w:hAnsi="Times New Roman" w:cs="Times New Roman"/>
          <w:color w:val="000000"/>
          <w:sz w:val="24"/>
          <w:szCs w:val="24"/>
        </w:rPr>
        <w:t xml:space="preserve">ome </w:t>
      </w:r>
      <w:r w:rsidR="001072E6" w:rsidRPr="00403B27">
        <w:rPr>
          <w:rFonts w:ascii="Times New Roman" w:hAnsi="Times New Roman" w:cs="Times New Roman"/>
          <w:color w:val="000000"/>
          <w:sz w:val="24"/>
          <w:szCs w:val="24"/>
        </w:rPr>
        <w:t>of them (</w:t>
      </w:r>
      <w:r w:rsidR="00887008" w:rsidRPr="00403B27">
        <w:rPr>
          <w:rFonts w:ascii="Times New Roman" w:hAnsi="Times New Roman" w:cs="Times New Roman"/>
          <w:color w:val="000000"/>
          <w:sz w:val="24"/>
          <w:szCs w:val="24"/>
        </w:rPr>
        <w:t>about thirteen percent</w:t>
      </w:r>
      <w:r w:rsidR="001072E6" w:rsidRPr="00403B27">
        <w:rPr>
          <w:rFonts w:ascii="Times New Roman" w:hAnsi="Times New Roman" w:cs="Times New Roman"/>
          <w:color w:val="000000"/>
          <w:sz w:val="24"/>
          <w:szCs w:val="24"/>
        </w:rPr>
        <w:t xml:space="preserve">) thought that the vaccine is ineffective. Only </w:t>
      </w:r>
      <w:r w:rsidR="00887008" w:rsidRPr="00403B27">
        <w:rPr>
          <w:rFonts w:ascii="Times New Roman" w:hAnsi="Times New Roman" w:cs="Times New Roman"/>
          <w:color w:val="000000"/>
          <w:sz w:val="24"/>
          <w:szCs w:val="24"/>
        </w:rPr>
        <w:t xml:space="preserve">about ten percent </w:t>
      </w:r>
      <w:r w:rsidR="001072E6" w:rsidRPr="00403B27">
        <w:rPr>
          <w:rFonts w:ascii="Times New Roman" w:hAnsi="Times New Roman" w:cs="Times New Roman"/>
          <w:color w:val="000000"/>
          <w:sz w:val="24"/>
          <w:szCs w:val="24"/>
        </w:rPr>
        <w:t xml:space="preserve">said that they did not receive the vaccine because they </w:t>
      </w:r>
      <w:r w:rsidR="001A633F" w:rsidRPr="00403B27">
        <w:rPr>
          <w:rFonts w:ascii="Times New Roman" w:hAnsi="Times New Roman" w:cs="Times New Roman"/>
          <w:color w:val="000000"/>
          <w:sz w:val="24"/>
          <w:szCs w:val="24"/>
        </w:rPr>
        <w:t xml:space="preserve">were </w:t>
      </w:r>
      <w:r w:rsidR="001072E6" w:rsidRPr="00403B27">
        <w:rPr>
          <w:rFonts w:ascii="Times New Roman" w:hAnsi="Times New Roman" w:cs="Times New Roman"/>
          <w:color w:val="000000"/>
          <w:sz w:val="24"/>
          <w:szCs w:val="24"/>
        </w:rPr>
        <w:t xml:space="preserve">already </w:t>
      </w:r>
      <w:r w:rsidR="001A633F" w:rsidRPr="00403B27">
        <w:rPr>
          <w:rFonts w:ascii="Times New Roman" w:hAnsi="Times New Roman" w:cs="Times New Roman"/>
          <w:color w:val="000000"/>
          <w:sz w:val="24"/>
          <w:szCs w:val="24"/>
        </w:rPr>
        <w:t xml:space="preserve">taking </w:t>
      </w:r>
      <w:r w:rsidR="001072E6" w:rsidRPr="00403B27">
        <w:rPr>
          <w:rFonts w:ascii="Times New Roman" w:hAnsi="Times New Roman" w:cs="Times New Roman"/>
          <w:color w:val="000000"/>
          <w:sz w:val="24"/>
          <w:szCs w:val="24"/>
        </w:rPr>
        <w:t>their precautions</w:t>
      </w:r>
      <w:r w:rsidR="0055420B" w:rsidRPr="00403B27">
        <w:rPr>
          <w:rFonts w:ascii="Times New Roman" w:hAnsi="Times New Roman" w:cs="Times New Roman"/>
          <w:color w:val="000000"/>
          <w:sz w:val="24"/>
          <w:szCs w:val="24"/>
        </w:rPr>
        <w:t>.</w:t>
      </w:r>
      <w:r w:rsidR="003C4D83" w:rsidRPr="00403B27">
        <w:rPr>
          <w:rFonts w:ascii="Times New Roman" w:hAnsi="Times New Roman" w:cs="Times New Roman"/>
          <w:color w:val="000000"/>
          <w:sz w:val="24"/>
          <w:szCs w:val="24"/>
        </w:rPr>
        <w:t xml:space="preserve"> </w:t>
      </w:r>
      <w:r w:rsidR="001A633F" w:rsidRPr="00403B27">
        <w:rPr>
          <w:rFonts w:ascii="Times New Roman" w:hAnsi="Times New Roman" w:cs="Times New Roman"/>
          <w:color w:val="000000"/>
          <w:sz w:val="24"/>
          <w:szCs w:val="24"/>
        </w:rPr>
        <w:t>Concerning</w:t>
      </w:r>
      <w:r w:rsidR="004D2AAB" w:rsidRPr="00403B27">
        <w:rPr>
          <w:rFonts w:ascii="Times New Roman" w:hAnsi="Times New Roman" w:cs="Times New Roman"/>
          <w:color w:val="000000"/>
          <w:sz w:val="24"/>
          <w:szCs w:val="24"/>
        </w:rPr>
        <w:t xml:space="preserve"> their fears from the vaccine, </w:t>
      </w:r>
      <w:r w:rsidR="001A633F" w:rsidRPr="00403B27">
        <w:rPr>
          <w:rFonts w:ascii="Times New Roman" w:hAnsi="Times New Roman" w:cs="Times New Roman"/>
          <w:color w:val="000000"/>
          <w:sz w:val="24"/>
          <w:szCs w:val="24"/>
        </w:rPr>
        <w:t>some of the non-</w:t>
      </w:r>
      <w:r w:rsidR="004D2AAB" w:rsidRPr="00403B27">
        <w:rPr>
          <w:rFonts w:ascii="Times New Roman" w:hAnsi="Times New Roman" w:cs="Times New Roman"/>
          <w:color w:val="000000"/>
          <w:sz w:val="24"/>
          <w:szCs w:val="24"/>
        </w:rPr>
        <w:t>vaccinated participants (</w:t>
      </w:r>
      <w:r w:rsidR="00E97029" w:rsidRPr="00403B27">
        <w:rPr>
          <w:rFonts w:ascii="Times New Roman" w:hAnsi="Times New Roman" w:cs="Times New Roman"/>
          <w:color w:val="000000"/>
          <w:sz w:val="24"/>
          <w:szCs w:val="24"/>
        </w:rPr>
        <w:t>about one- third</w:t>
      </w:r>
      <w:r w:rsidR="004D2AAB" w:rsidRPr="00403B27">
        <w:rPr>
          <w:rFonts w:ascii="Times New Roman" w:hAnsi="Times New Roman" w:cs="Times New Roman"/>
          <w:color w:val="000000"/>
          <w:sz w:val="24"/>
          <w:szCs w:val="24"/>
        </w:rPr>
        <w:t xml:space="preserve">) </w:t>
      </w:r>
      <w:r w:rsidR="001A633F" w:rsidRPr="00403B27">
        <w:rPr>
          <w:rFonts w:ascii="Times New Roman" w:hAnsi="Times New Roman" w:cs="Times New Roman"/>
          <w:color w:val="000000"/>
          <w:sz w:val="24"/>
          <w:szCs w:val="24"/>
        </w:rPr>
        <w:t>thought that they might die af</w:t>
      </w:r>
      <w:r w:rsidR="004D2AAB" w:rsidRPr="00403B27">
        <w:rPr>
          <w:rFonts w:ascii="Times New Roman" w:hAnsi="Times New Roman" w:cs="Times New Roman"/>
          <w:color w:val="000000"/>
          <w:sz w:val="24"/>
          <w:szCs w:val="24"/>
        </w:rPr>
        <w:t>ter two years of taking</w:t>
      </w:r>
      <w:r w:rsidR="001A633F" w:rsidRPr="00403B27">
        <w:rPr>
          <w:rFonts w:ascii="Times New Roman" w:hAnsi="Times New Roman" w:cs="Times New Roman"/>
          <w:color w:val="000000"/>
          <w:sz w:val="24"/>
          <w:szCs w:val="24"/>
        </w:rPr>
        <w:t xml:space="preserve"> the vaccine</w:t>
      </w:r>
      <w:r w:rsidR="004D2AAB" w:rsidRPr="00403B27">
        <w:rPr>
          <w:rFonts w:ascii="Times New Roman" w:hAnsi="Times New Roman" w:cs="Times New Roman"/>
          <w:color w:val="000000"/>
          <w:sz w:val="24"/>
          <w:szCs w:val="24"/>
        </w:rPr>
        <w:t>,</w:t>
      </w:r>
      <w:r w:rsidR="001A633F" w:rsidRPr="00403B27">
        <w:rPr>
          <w:rFonts w:ascii="Times New Roman" w:hAnsi="Times New Roman" w:cs="Times New Roman"/>
          <w:color w:val="000000"/>
          <w:sz w:val="24"/>
          <w:szCs w:val="24"/>
        </w:rPr>
        <w:t xml:space="preserve"> some (</w:t>
      </w:r>
      <w:r w:rsidR="00E97029" w:rsidRPr="00403B27">
        <w:rPr>
          <w:rFonts w:ascii="Times New Roman" w:hAnsi="Times New Roman" w:cs="Times New Roman"/>
          <w:color w:val="000000"/>
          <w:sz w:val="24"/>
          <w:szCs w:val="24"/>
        </w:rPr>
        <w:t>about quarter</w:t>
      </w:r>
      <w:r w:rsidR="001A633F" w:rsidRPr="00403B27">
        <w:rPr>
          <w:rFonts w:ascii="Times New Roman" w:hAnsi="Times New Roman" w:cs="Times New Roman"/>
          <w:color w:val="000000"/>
          <w:sz w:val="24"/>
          <w:szCs w:val="24"/>
        </w:rPr>
        <w:t>)</w:t>
      </w:r>
      <w:r w:rsidR="00E97029" w:rsidRPr="00403B27">
        <w:rPr>
          <w:rFonts w:ascii="Times New Roman" w:hAnsi="Times New Roman" w:cs="Times New Roman"/>
          <w:color w:val="000000"/>
          <w:sz w:val="24"/>
          <w:szCs w:val="24"/>
        </w:rPr>
        <w:t xml:space="preserve"> of them</w:t>
      </w:r>
      <w:r w:rsidR="001A633F" w:rsidRPr="00403B27">
        <w:rPr>
          <w:rFonts w:ascii="Times New Roman" w:hAnsi="Times New Roman" w:cs="Times New Roman"/>
          <w:color w:val="000000"/>
          <w:sz w:val="24"/>
          <w:szCs w:val="24"/>
        </w:rPr>
        <w:t xml:space="preserve"> thought that the vaccine is not helpful at all, and small </w:t>
      </w:r>
      <w:r w:rsidR="00922462" w:rsidRPr="00403B27">
        <w:rPr>
          <w:rFonts w:ascii="Times New Roman" w:hAnsi="Times New Roman" w:cs="Times New Roman"/>
          <w:color w:val="000000"/>
          <w:sz w:val="24"/>
          <w:szCs w:val="24"/>
        </w:rPr>
        <w:t>number</w:t>
      </w:r>
      <w:r w:rsidR="001A633F" w:rsidRPr="00403B27">
        <w:rPr>
          <w:rFonts w:ascii="Times New Roman" w:hAnsi="Times New Roman" w:cs="Times New Roman"/>
          <w:color w:val="000000"/>
          <w:sz w:val="24"/>
          <w:szCs w:val="24"/>
        </w:rPr>
        <w:t xml:space="preserve"> thought that the vaccine itself might cause </w:t>
      </w:r>
      <w:r w:rsidR="0091127F" w:rsidRPr="00403B27">
        <w:rPr>
          <w:rFonts w:ascii="Times New Roman" w:hAnsi="Times New Roman" w:cs="Times New Roman"/>
          <w:color w:val="000000"/>
          <w:sz w:val="24"/>
          <w:szCs w:val="24"/>
        </w:rPr>
        <w:t>the disease</w:t>
      </w:r>
      <w:r w:rsidR="0068107E" w:rsidRPr="00403B27">
        <w:rPr>
          <w:rFonts w:ascii="Times New Roman" w:hAnsi="Times New Roman" w:cs="Times New Roman"/>
          <w:color w:val="000000"/>
          <w:sz w:val="24"/>
          <w:szCs w:val="24"/>
        </w:rPr>
        <w:t xml:space="preserve"> (</w:t>
      </w:r>
      <w:r w:rsidR="00922462" w:rsidRPr="00403B27">
        <w:rPr>
          <w:rFonts w:ascii="Times New Roman" w:hAnsi="Times New Roman" w:cs="Times New Roman"/>
          <w:color w:val="000000"/>
          <w:sz w:val="24"/>
          <w:szCs w:val="24"/>
        </w:rPr>
        <w:t>about five percent) or</w:t>
      </w:r>
      <w:r w:rsidR="0068107E" w:rsidRPr="00403B27">
        <w:rPr>
          <w:rFonts w:ascii="Times New Roman" w:hAnsi="Times New Roman" w:cs="Times New Roman"/>
          <w:color w:val="000000"/>
          <w:sz w:val="24"/>
          <w:szCs w:val="24"/>
        </w:rPr>
        <w:t xml:space="preserve"> might cause infertility for them (</w:t>
      </w:r>
      <w:r w:rsidR="00922462" w:rsidRPr="00403B27">
        <w:rPr>
          <w:rFonts w:ascii="Times New Roman" w:hAnsi="Times New Roman" w:cs="Times New Roman"/>
          <w:color w:val="000000"/>
          <w:sz w:val="24"/>
          <w:szCs w:val="24"/>
        </w:rPr>
        <w:t>about two percent</w:t>
      </w:r>
      <w:r w:rsidR="0068107E" w:rsidRPr="00403B27">
        <w:rPr>
          <w:rFonts w:ascii="Times New Roman" w:hAnsi="Times New Roman" w:cs="Times New Roman"/>
          <w:color w:val="000000"/>
          <w:sz w:val="24"/>
          <w:szCs w:val="24"/>
        </w:rPr>
        <w:t>)</w:t>
      </w:r>
      <w:r w:rsidR="001A633F" w:rsidRPr="00403B27">
        <w:rPr>
          <w:rFonts w:ascii="Times New Roman" w:hAnsi="Times New Roman" w:cs="Times New Roman"/>
          <w:color w:val="000000"/>
          <w:sz w:val="24"/>
          <w:szCs w:val="24"/>
        </w:rPr>
        <w:t>.</w:t>
      </w:r>
      <w:r w:rsidR="0068107E" w:rsidRPr="00403B27">
        <w:rPr>
          <w:rFonts w:ascii="Times New Roman" w:hAnsi="Times New Roman" w:cs="Times New Roman"/>
          <w:color w:val="000000"/>
          <w:sz w:val="24"/>
          <w:szCs w:val="24"/>
        </w:rPr>
        <w:t xml:space="preserve"> Unfortunately, some of them (</w:t>
      </w:r>
      <w:r w:rsidR="00922462" w:rsidRPr="00403B27">
        <w:rPr>
          <w:rFonts w:ascii="Times New Roman" w:hAnsi="Times New Roman" w:cs="Times New Roman"/>
          <w:color w:val="000000"/>
          <w:sz w:val="24"/>
          <w:szCs w:val="24"/>
        </w:rPr>
        <w:t>about two percent</w:t>
      </w:r>
      <w:r w:rsidR="0068107E" w:rsidRPr="00403B27">
        <w:rPr>
          <w:rFonts w:ascii="Times New Roman" w:hAnsi="Times New Roman" w:cs="Times New Roman"/>
          <w:color w:val="000000"/>
          <w:sz w:val="24"/>
          <w:szCs w:val="24"/>
        </w:rPr>
        <w:t>) reported that they did not trust the governmental health centers or the manner that the vaccine had be stored at them. Nevertheless, some of the non-vaccinated participants said that they never had specific fears but however they did not get it.</w:t>
      </w:r>
      <w:r w:rsidR="001A633F" w:rsidRPr="00403B27">
        <w:rPr>
          <w:rFonts w:ascii="Times New Roman" w:hAnsi="Times New Roman" w:cs="Times New Roman"/>
          <w:color w:val="000000"/>
          <w:sz w:val="24"/>
          <w:szCs w:val="24"/>
        </w:rPr>
        <w:t xml:space="preserve"> </w:t>
      </w:r>
      <w:r w:rsidR="005A3543" w:rsidRPr="00403B27">
        <w:rPr>
          <w:rFonts w:ascii="Times New Roman" w:hAnsi="Times New Roman" w:cs="Times New Roman"/>
          <w:color w:val="000000"/>
          <w:sz w:val="24"/>
          <w:szCs w:val="24"/>
        </w:rPr>
        <w:t xml:space="preserve">Another similar Iraqi study manifested that </w:t>
      </w:r>
      <w:r w:rsidR="00922462" w:rsidRPr="00403B27">
        <w:rPr>
          <w:rFonts w:ascii="Times New Roman" w:hAnsi="Times New Roman" w:cs="Times New Roman"/>
          <w:color w:val="000000"/>
          <w:sz w:val="24"/>
          <w:szCs w:val="24"/>
        </w:rPr>
        <w:t xml:space="preserve">most </w:t>
      </w:r>
      <w:r w:rsidR="005A3543" w:rsidRPr="00403B27">
        <w:rPr>
          <w:rFonts w:ascii="Times New Roman" w:hAnsi="Times New Roman" w:cs="Times New Roman"/>
          <w:color w:val="000000"/>
          <w:sz w:val="24"/>
          <w:szCs w:val="24"/>
        </w:rPr>
        <w:t>of its participants</w:t>
      </w:r>
      <w:r w:rsidR="00922462" w:rsidRPr="00403B27">
        <w:rPr>
          <w:rFonts w:ascii="Times New Roman" w:hAnsi="Times New Roman" w:cs="Times New Roman"/>
          <w:color w:val="000000"/>
          <w:sz w:val="24"/>
          <w:szCs w:val="24"/>
        </w:rPr>
        <w:t xml:space="preserve"> (78.6%)</w:t>
      </w:r>
      <w:r w:rsidR="005A3543" w:rsidRPr="00403B27">
        <w:rPr>
          <w:rFonts w:ascii="Times New Roman" w:hAnsi="Times New Roman" w:cs="Times New Roman"/>
          <w:color w:val="000000"/>
          <w:sz w:val="24"/>
          <w:szCs w:val="24"/>
        </w:rPr>
        <w:t xml:space="preserve"> had concerns about </w:t>
      </w:r>
      <w:r w:rsidR="003C4D83" w:rsidRPr="00403B27">
        <w:rPr>
          <w:rFonts w:ascii="Times New Roman" w:hAnsi="Times New Roman" w:cs="Times New Roman"/>
          <w:color w:val="000000"/>
          <w:sz w:val="24"/>
          <w:szCs w:val="24"/>
        </w:rPr>
        <w:t>the</w:t>
      </w:r>
      <w:r w:rsidR="005A3543" w:rsidRPr="00403B27">
        <w:rPr>
          <w:rFonts w:ascii="Times New Roman" w:hAnsi="Times New Roman" w:cs="Times New Roman"/>
          <w:color w:val="000000"/>
          <w:sz w:val="24"/>
          <w:szCs w:val="24"/>
        </w:rPr>
        <w:t xml:space="preserve"> vaccine side effects in the future, and </w:t>
      </w:r>
      <w:r w:rsidR="00922462" w:rsidRPr="00403B27">
        <w:rPr>
          <w:rFonts w:ascii="Times New Roman" w:hAnsi="Times New Roman" w:cs="Times New Roman"/>
          <w:color w:val="000000"/>
          <w:sz w:val="24"/>
          <w:szCs w:val="24"/>
        </w:rPr>
        <w:t>more than half of them (</w:t>
      </w:r>
      <w:r w:rsidR="005A3543" w:rsidRPr="00403B27">
        <w:rPr>
          <w:rFonts w:ascii="Times New Roman" w:hAnsi="Times New Roman" w:cs="Times New Roman"/>
          <w:color w:val="000000"/>
          <w:sz w:val="24"/>
          <w:szCs w:val="24"/>
        </w:rPr>
        <w:t>55.7%</w:t>
      </w:r>
      <w:r w:rsidR="00922462" w:rsidRPr="00403B27">
        <w:rPr>
          <w:rFonts w:ascii="Times New Roman" w:hAnsi="Times New Roman" w:cs="Times New Roman"/>
          <w:color w:val="000000"/>
          <w:sz w:val="24"/>
          <w:szCs w:val="24"/>
        </w:rPr>
        <w:t>)</w:t>
      </w:r>
      <w:r w:rsidR="005A3543" w:rsidRPr="00403B27">
        <w:rPr>
          <w:rFonts w:ascii="Times New Roman" w:hAnsi="Times New Roman" w:cs="Times New Roman"/>
          <w:color w:val="000000"/>
          <w:sz w:val="24"/>
          <w:szCs w:val="24"/>
        </w:rPr>
        <w:t xml:space="preserve"> thought that it has </w:t>
      </w:r>
      <w:proofErr w:type="gramStart"/>
      <w:r w:rsidR="005A3543" w:rsidRPr="00403B27">
        <w:rPr>
          <w:rFonts w:ascii="Times New Roman" w:hAnsi="Times New Roman" w:cs="Times New Roman"/>
          <w:color w:val="000000"/>
          <w:sz w:val="24"/>
          <w:szCs w:val="24"/>
        </w:rPr>
        <w:t>no</w:t>
      </w:r>
      <w:r w:rsidR="0069533D" w:rsidRPr="00403B27">
        <w:rPr>
          <w:rFonts w:ascii="Times New Roman" w:hAnsi="Times New Roman" w:cs="Times New Roman"/>
          <w:color w:val="000000"/>
          <w:sz w:val="24"/>
          <w:szCs w:val="24"/>
        </w:rPr>
        <w:t xml:space="preserve"> </w:t>
      </w:r>
      <w:r w:rsidR="003C4D83" w:rsidRPr="00403B27">
        <w:rPr>
          <w:rFonts w:ascii="Times New Roman" w:hAnsi="Times New Roman" w:cs="Times New Roman"/>
          <w:color w:val="000000"/>
          <w:sz w:val="24"/>
          <w:szCs w:val="24"/>
        </w:rPr>
        <w:t>any</w:t>
      </w:r>
      <w:proofErr w:type="gramEnd"/>
      <w:r w:rsidR="003C4D83" w:rsidRPr="00403B27">
        <w:rPr>
          <w:rFonts w:ascii="Times New Roman" w:hAnsi="Times New Roman" w:cs="Times New Roman"/>
          <w:color w:val="000000"/>
          <w:sz w:val="24"/>
          <w:szCs w:val="24"/>
        </w:rPr>
        <w:t xml:space="preserve"> </w:t>
      </w:r>
      <w:r w:rsidR="005A3543" w:rsidRPr="00403B27">
        <w:rPr>
          <w:rFonts w:ascii="Times New Roman" w:hAnsi="Times New Roman" w:cs="Times New Roman"/>
          <w:color w:val="000000"/>
          <w:sz w:val="24"/>
          <w:szCs w:val="24"/>
        </w:rPr>
        <w:t xml:space="preserve">benefit effect. </w:t>
      </w:r>
      <w:r w:rsidR="002E67CD" w:rsidRPr="00403B27">
        <w:rPr>
          <w:rFonts w:ascii="Times New Roman" w:hAnsi="Times New Roman" w:cs="Times New Roman"/>
          <w:color w:val="000000"/>
          <w:sz w:val="24"/>
          <w:szCs w:val="24"/>
        </w:rPr>
        <w:t>[9]</w:t>
      </w:r>
      <w:r w:rsidR="00152F16" w:rsidRPr="00403B27">
        <w:rPr>
          <w:rFonts w:ascii="Times New Roman" w:hAnsi="Times New Roman" w:cs="Times New Roman"/>
          <w:color w:val="000000"/>
          <w:sz w:val="24"/>
          <w:szCs w:val="24"/>
          <w:lang w:bidi="ar-IQ"/>
        </w:rPr>
        <w:t xml:space="preserve"> </w:t>
      </w:r>
      <w:r w:rsidR="00F80D60" w:rsidRPr="00403B27">
        <w:rPr>
          <w:rFonts w:ascii="Times New Roman" w:hAnsi="Times New Roman" w:cs="Times New Roman"/>
          <w:color w:val="000000"/>
          <w:sz w:val="24"/>
          <w:szCs w:val="24"/>
        </w:rPr>
        <w:t xml:space="preserve">In another Iraqi study, it was appeared that </w:t>
      </w:r>
      <w:proofErr w:type="gramStart"/>
      <w:r w:rsidR="00F80D60" w:rsidRPr="00403B27">
        <w:rPr>
          <w:rFonts w:ascii="Times New Roman" w:hAnsi="Times New Roman" w:cs="Times New Roman"/>
          <w:color w:val="000000"/>
          <w:sz w:val="24"/>
          <w:szCs w:val="24"/>
        </w:rPr>
        <w:t>the majority of</w:t>
      </w:r>
      <w:proofErr w:type="gramEnd"/>
      <w:r w:rsidR="00F80D60" w:rsidRPr="00403B27">
        <w:rPr>
          <w:rFonts w:ascii="Times New Roman" w:hAnsi="Times New Roman" w:cs="Times New Roman"/>
          <w:color w:val="000000"/>
          <w:sz w:val="24"/>
          <w:szCs w:val="24"/>
        </w:rPr>
        <w:t xml:space="preserve"> the participants (90.3%) had concerns about the adverse effects of the vaccine.</w:t>
      </w:r>
      <w:r w:rsidR="002E67CD" w:rsidRPr="00403B27">
        <w:rPr>
          <w:rFonts w:ascii="Times New Roman" w:hAnsi="Times New Roman" w:cs="Times New Roman"/>
          <w:color w:val="000000"/>
          <w:sz w:val="24"/>
          <w:szCs w:val="24"/>
        </w:rPr>
        <w:t xml:space="preserve"> [10]</w:t>
      </w:r>
      <w:r w:rsidR="00F80D60" w:rsidRPr="00403B27">
        <w:rPr>
          <w:rFonts w:ascii="Times New Roman" w:hAnsi="Times New Roman" w:cs="Times New Roman"/>
          <w:color w:val="000000"/>
          <w:sz w:val="24"/>
          <w:szCs w:val="24"/>
        </w:rPr>
        <w:t xml:space="preserve"> </w:t>
      </w:r>
      <w:r w:rsidR="002252C2" w:rsidRPr="00403B27">
        <w:rPr>
          <w:rFonts w:ascii="Times New Roman" w:hAnsi="Times New Roman" w:cs="Times New Roman"/>
          <w:color w:val="000000"/>
          <w:sz w:val="24"/>
          <w:szCs w:val="24"/>
        </w:rPr>
        <w:t xml:space="preserve">There is </w:t>
      </w:r>
      <w:r w:rsidR="005A3543" w:rsidRPr="00403B27">
        <w:rPr>
          <w:rFonts w:ascii="Times New Roman" w:hAnsi="Times New Roman" w:cs="Times New Roman"/>
          <w:color w:val="000000"/>
          <w:sz w:val="24"/>
          <w:szCs w:val="24"/>
        </w:rPr>
        <w:t>evidence</w:t>
      </w:r>
      <w:r w:rsidR="002252C2" w:rsidRPr="00403B27">
        <w:rPr>
          <w:rFonts w:ascii="Times New Roman" w:hAnsi="Times New Roman" w:cs="Times New Roman"/>
          <w:color w:val="000000"/>
          <w:sz w:val="24"/>
          <w:szCs w:val="24"/>
        </w:rPr>
        <w:t xml:space="preserve"> in a study done in Saudi Arabia shows that about forty percents of involved participating persons said that </w:t>
      </w:r>
      <w:r w:rsidR="00731396" w:rsidRPr="00403B27">
        <w:rPr>
          <w:rFonts w:ascii="Times New Roman" w:hAnsi="Times New Roman" w:cs="Times New Roman"/>
          <w:color w:val="000000"/>
          <w:sz w:val="24"/>
          <w:szCs w:val="24"/>
        </w:rPr>
        <w:t>the</w:t>
      </w:r>
      <w:r w:rsidR="002252C2" w:rsidRPr="00403B27">
        <w:rPr>
          <w:rFonts w:ascii="Times New Roman" w:hAnsi="Times New Roman" w:cs="Times New Roman"/>
          <w:color w:val="000000"/>
          <w:sz w:val="24"/>
          <w:szCs w:val="24"/>
        </w:rPr>
        <w:t xml:space="preserve"> vaccine could be unsafe, and sixty percent of them had fears about possible side effects of it.</w:t>
      </w:r>
      <w:r w:rsidR="004D646E" w:rsidRPr="00403B27">
        <w:rPr>
          <w:rFonts w:ascii="Times New Roman" w:hAnsi="Times New Roman" w:cs="Times New Roman"/>
          <w:color w:val="000000"/>
          <w:sz w:val="24"/>
          <w:szCs w:val="24"/>
        </w:rPr>
        <w:t xml:space="preserve"> [1</w:t>
      </w:r>
      <w:r w:rsidR="002E67CD" w:rsidRPr="00403B27">
        <w:rPr>
          <w:rFonts w:ascii="Times New Roman" w:hAnsi="Times New Roman" w:cs="Times New Roman"/>
          <w:color w:val="000000"/>
          <w:sz w:val="24"/>
          <w:szCs w:val="24"/>
        </w:rPr>
        <w:t>1</w:t>
      </w:r>
      <w:r w:rsidR="004D646E" w:rsidRPr="00403B27">
        <w:rPr>
          <w:rFonts w:ascii="Times New Roman" w:hAnsi="Times New Roman" w:cs="Times New Roman"/>
          <w:color w:val="000000"/>
          <w:sz w:val="24"/>
          <w:szCs w:val="24"/>
        </w:rPr>
        <w:t>]</w:t>
      </w:r>
      <w:r w:rsidR="00152F16" w:rsidRPr="00403B27">
        <w:rPr>
          <w:rFonts w:ascii="Times New Roman" w:hAnsi="Times New Roman" w:cs="Times New Roman"/>
          <w:color w:val="000000"/>
          <w:sz w:val="24"/>
          <w:szCs w:val="24"/>
        </w:rPr>
        <w:t xml:space="preserve"> </w:t>
      </w:r>
      <w:r w:rsidR="00D135D5" w:rsidRPr="00403B27">
        <w:rPr>
          <w:rFonts w:ascii="Times New Roman" w:hAnsi="Times New Roman" w:cs="Times New Roman"/>
          <w:color w:val="000000"/>
          <w:sz w:val="24"/>
          <w:szCs w:val="24"/>
          <w:lang w:bidi="ar-IQ"/>
        </w:rPr>
        <w:t>Regarding the personal, sociodemographic, and clinical characteristics among the non-vaccinated participants</w:t>
      </w:r>
      <w:r w:rsidR="0055334E" w:rsidRPr="00403B27">
        <w:rPr>
          <w:rFonts w:ascii="Times New Roman" w:hAnsi="Times New Roman" w:cs="Times New Roman"/>
          <w:color w:val="000000"/>
          <w:sz w:val="24"/>
          <w:szCs w:val="24"/>
          <w:lang w:bidi="ar-IQ"/>
        </w:rPr>
        <w:t xml:space="preserve"> in </w:t>
      </w:r>
      <w:r w:rsidR="00922462" w:rsidRPr="00403B27">
        <w:rPr>
          <w:rFonts w:ascii="Times New Roman" w:hAnsi="Times New Roman" w:cs="Times New Roman"/>
          <w:color w:val="000000"/>
          <w:sz w:val="24"/>
          <w:szCs w:val="24"/>
          <w:lang w:bidi="ar-IQ"/>
        </w:rPr>
        <w:t>our</w:t>
      </w:r>
      <w:r w:rsidR="0055334E" w:rsidRPr="00403B27">
        <w:rPr>
          <w:rFonts w:ascii="Times New Roman" w:hAnsi="Times New Roman" w:cs="Times New Roman"/>
          <w:color w:val="000000"/>
          <w:sz w:val="24"/>
          <w:szCs w:val="24"/>
          <w:lang w:bidi="ar-IQ"/>
        </w:rPr>
        <w:t xml:space="preserve"> current work</w:t>
      </w:r>
      <w:r w:rsidR="00D135D5" w:rsidRPr="00403B27">
        <w:rPr>
          <w:rFonts w:ascii="Times New Roman" w:hAnsi="Times New Roman" w:cs="Times New Roman"/>
          <w:color w:val="000000"/>
          <w:sz w:val="24"/>
          <w:szCs w:val="24"/>
          <w:lang w:bidi="ar-IQ"/>
        </w:rPr>
        <w:t>,</w:t>
      </w:r>
      <w:r w:rsidR="00476DD8" w:rsidRPr="00403B27">
        <w:rPr>
          <w:rFonts w:ascii="Times New Roman" w:hAnsi="Times New Roman" w:cs="Times New Roman"/>
          <w:color w:val="000000"/>
          <w:sz w:val="24"/>
          <w:szCs w:val="24"/>
          <w:lang w:bidi="ar-IQ"/>
        </w:rPr>
        <w:t xml:space="preserve"> most of them (about 70%) were female, the</w:t>
      </w:r>
      <w:r w:rsidR="0055334E" w:rsidRPr="00403B27">
        <w:rPr>
          <w:rFonts w:ascii="Times New Roman" w:hAnsi="Times New Roman" w:cs="Times New Roman"/>
          <w:color w:val="000000"/>
          <w:sz w:val="24"/>
          <w:szCs w:val="24"/>
          <w:lang w:bidi="ar-IQ"/>
        </w:rPr>
        <w:t xml:space="preserve"> age of</w:t>
      </w:r>
      <w:r w:rsidR="00476DD8" w:rsidRPr="00403B27">
        <w:rPr>
          <w:rFonts w:ascii="Times New Roman" w:hAnsi="Times New Roman" w:cs="Times New Roman"/>
          <w:color w:val="000000"/>
          <w:sz w:val="24"/>
          <w:szCs w:val="24"/>
          <w:lang w:bidi="ar-IQ"/>
        </w:rPr>
        <w:t xml:space="preserve"> majority</w:t>
      </w:r>
      <w:r w:rsidR="0055334E" w:rsidRPr="00403B27">
        <w:rPr>
          <w:rFonts w:ascii="Times New Roman" w:hAnsi="Times New Roman" w:cs="Times New Roman"/>
          <w:color w:val="000000"/>
          <w:sz w:val="24"/>
          <w:szCs w:val="24"/>
          <w:lang w:bidi="ar-IQ"/>
        </w:rPr>
        <w:t xml:space="preserve"> of them</w:t>
      </w:r>
      <w:r w:rsidR="00476DD8" w:rsidRPr="00403B27">
        <w:rPr>
          <w:rFonts w:ascii="Times New Roman" w:hAnsi="Times New Roman" w:cs="Times New Roman"/>
          <w:color w:val="000000"/>
          <w:sz w:val="24"/>
          <w:szCs w:val="24"/>
          <w:lang w:bidi="ar-IQ"/>
        </w:rPr>
        <w:t xml:space="preserve"> (about 78%) w</w:t>
      </w:r>
      <w:r w:rsidR="0055334E" w:rsidRPr="00403B27">
        <w:rPr>
          <w:rFonts w:ascii="Times New Roman" w:hAnsi="Times New Roman" w:cs="Times New Roman"/>
          <w:color w:val="000000"/>
          <w:sz w:val="24"/>
          <w:szCs w:val="24"/>
          <w:lang w:bidi="ar-IQ"/>
        </w:rPr>
        <w:t>as</w:t>
      </w:r>
      <w:r w:rsidR="00476DD8" w:rsidRPr="00403B27">
        <w:rPr>
          <w:rFonts w:ascii="Times New Roman" w:hAnsi="Times New Roman" w:cs="Times New Roman"/>
          <w:color w:val="000000"/>
          <w:sz w:val="24"/>
          <w:szCs w:val="24"/>
          <w:lang w:bidi="ar-IQ"/>
        </w:rPr>
        <w:t xml:space="preserve"> less than forty five years, the majority (about 82%) were married, </w:t>
      </w:r>
      <w:r w:rsidR="00FB29A5" w:rsidRPr="00403B27">
        <w:rPr>
          <w:rFonts w:ascii="Times New Roman" w:hAnsi="Times New Roman" w:cs="Times New Roman"/>
          <w:color w:val="000000"/>
          <w:sz w:val="24"/>
          <w:szCs w:val="24"/>
          <w:lang w:bidi="ar-IQ"/>
        </w:rPr>
        <w:t xml:space="preserve">most of them (about 78%) graduated from primary or secondary school, </w:t>
      </w:r>
      <w:r w:rsidR="00476DD8" w:rsidRPr="00403B27">
        <w:rPr>
          <w:rFonts w:ascii="Times New Roman" w:hAnsi="Times New Roman" w:cs="Times New Roman"/>
          <w:color w:val="000000"/>
          <w:sz w:val="24"/>
          <w:szCs w:val="24"/>
          <w:lang w:bidi="ar-IQ"/>
        </w:rPr>
        <w:t>most of them (about 71%) said that they had no job, the majority (83%) were living in urban area,</w:t>
      </w:r>
      <w:r w:rsidR="0055334E" w:rsidRPr="00403B27">
        <w:rPr>
          <w:rFonts w:ascii="Times New Roman" w:hAnsi="Times New Roman" w:cs="Times New Roman"/>
          <w:color w:val="000000"/>
          <w:sz w:val="24"/>
          <w:szCs w:val="24"/>
          <w:lang w:bidi="ar-IQ"/>
        </w:rPr>
        <w:t xml:space="preserve"> and</w:t>
      </w:r>
      <w:r w:rsidR="00476DD8" w:rsidRPr="00403B27">
        <w:rPr>
          <w:rFonts w:ascii="Times New Roman" w:hAnsi="Times New Roman" w:cs="Times New Roman"/>
          <w:color w:val="000000"/>
          <w:sz w:val="24"/>
          <w:szCs w:val="24"/>
          <w:lang w:bidi="ar-IQ"/>
        </w:rPr>
        <w:t xml:space="preserve"> most of them had no any chronic disease</w:t>
      </w:r>
      <w:r w:rsidR="002E3AC7" w:rsidRPr="00403B27">
        <w:rPr>
          <w:rFonts w:ascii="Times New Roman" w:hAnsi="Times New Roman" w:cs="Times New Roman"/>
          <w:color w:val="000000"/>
          <w:sz w:val="24"/>
          <w:szCs w:val="24"/>
          <w:lang w:bidi="ar-IQ"/>
        </w:rPr>
        <w:t xml:space="preserve"> (about 76%) and</w:t>
      </w:r>
      <w:r w:rsidR="00476DD8" w:rsidRPr="00403B27">
        <w:rPr>
          <w:rFonts w:ascii="Times New Roman" w:hAnsi="Times New Roman" w:cs="Times New Roman"/>
          <w:color w:val="000000"/>
          <w:sz w:val="24"/>
          <w:szCs w:val="24"/>
          <w:lang w:bidi="ar-IQ"/>
        </w:rPr>
        <w:t xml:space="preserve"> no any drug allergy</w:t>
      </w:r>
      <w:r w:rsidR="002E3AC7" w:rsidRPr="00403B27">
        <w:rPr>
          <w:rFonts w:ascii="Times New Roman" w:hAnsi="Times New Roman" w:cs="Times New Roman"/>
          <w:color w:val="000000"/>
          <w:sz w:val="24"/>
          <w:szCs w:val="24"/>
          <w:lang w:bidi="ar-IQ"/>
        </w:rPr>
        <w:t xml:space="preserve"> (about87%).</w:t>
      </w:r>
      <w:r w:rsidR="00152F16" w:rsidRPr="00403B27">
        <w:rPr>
          <w:rFonts w:ascii="Times New Roman" w:hAnsi="Times New Roman" w:cs="Times New Roman"/>
          <w:color w:val="000000"/>
          <w:sz w:val="24"/>
          <w:szCs w:val="24"/>
          <w:lang w:bidi="ar-IQ"/>
        </w:rPr>
        <w:t xml:space="preserve"> </w:t>
      </w:r>
      <w:r w:rsidR="00FB29A5" w:rsidRPr="00403B27">
        <w:rPr>
          <w:rFonts w:ascii="Times New Roman" w:hAnsi="Times New Roman" w:cs="Times New Roman"/>
          <w:color w:val="000000"/>
          <w:sz w:val="24"/>
          <w:szCs w:val="24"/>
          <w:lang w:bidi="ar-IQ"/>
        </w:rPr>
        <w:t xml:space="preserve">Our current study </w:t>
      </w:r>
      <w:r w:rsidR="00A55E82" w:rsidRPr="00403B27">
        <w:rPr>
          <w:rFonts w:ascii="Times New Roman" w:hAnsi="Times New Roman" w:cs="Times New Roman"/>
          <w:color w:val="000000"/>
          <w:sz w:val="24"/>
          <w:szCs w:val="24"/>
          <w:lang w:bidi="ar-IQ"/>
        </w:rPr>
        <w:t xml:space="preserve">also </w:t>
      </w:r>
      <w:r w:rsidR="00FB29A5" w:rsidRPr="00403B27">
        <w:rPr>
          <w:rFonts w:ascii="Times New Roman" w:hAnsi="Times New Roman" w:cs="Times New Roman"/>
          <w:color w:val="000000"/>
          <w:sz w:val="24"/>
          <w:szCs w:val="24"/>
          <w:lang w:bidi="ar-IQ"/>
        </w:rPr>
        <w:t>showed that there is an</w:t>
      </w:r>
      <w:r w:rsidR="0027610C" w:rsidRPr="00403B27">
        <w:rPr>
          <w:rFonts w:ascii="Times New Roman" w:hAnsi="Times New Roman" w:cs="Times New Roman"/>
          <w:color w:val="000000"/>
          <w:sz w:val="24"/>
          <w:szCs w:val="24"/>
          <w:lang w:bidi="ar-IQ"/>
        </w:rPr>
        <w:t xml:space="preserve"> association between</w:t>
      </w:r>
      <w:r w:rsidR="00FB29A5" w:rsidRPr="00403B27">
        <w:rPr>
          <w:rFonts w:ascii="Times New Roman" w:hAnsi="Times New Roman" w:cs="Times New Roman"/>
          <w:color w:val="000000"/>
          <w:sz w:val="24"/>
          <w:szCs w:val="24"/>
          <w:lang w:bidi="ar-IQ"/>
        </w:rPr>
        <w:t xml:space="preserve"> non-vaccination</w:t>
      </w:r>
      <w:r w:rsidR="002E3AC7" w:rsidRPr="00403B27">
        <w:rPr>
          <w:rFonts w:ascii="Times New Roman" w:hAnsi="Times New Roman" w:cs="Times New Roman"/>
          <w:color w:val="000000"/>
          <w:sz w:val="24"/>
          <w:szCs w:val="24"/>
          <w:lang w:bidi="ar-IQ"/>
        </w:rPr>
        <w:t xml:space="preserve"> status</w:t>
      </w:r>
      <w:r w:rsidR="00FB29A5" w:rsidRPr="00403B27">
        <w:rPr>
          <w:rFonts w:ascii="Times New Roman" w:hAnsi="Times New Roman" w:cs="Times New Roman"/>
          <w:color w:val="000000"/>
          <w:sz w:val="24"/>
          <w:szCs w:val="24"/>
          <w:lang w:bidi="ar-IQ"/>
        </w:rPr>
        <w:t xml:space="preserve"> and both of sex, education, occupation,</w:t>
      </w:r>
      <w:r w:rsidR="002E3AC7" w:rsidRPr="00403B27">
        <w:rPr>
          <w:rFonts w:ascii="Times New Roman" w:hAnsi="Times New Roman" w:cs="Times New Roman"/>
          <w:color w:val="000000"/>
          <w:sz w:val="24"/>
          <w:szCs w:val="24"/>
          <w:lang w:bidi="ar-IQ"/>
        </w:rPr>
        <w:t xml:space="preserve"> and the</w:t>
      </w:r>
      <w:r w:rsidR="0027610C" w:rsidRPr="00403B27">
        <w:rPr>
          <w:rFonts w:ascii="Times New Roman" w:hAnsi="Times New Roman" w:cs="Times New Roman"/>
          <w:color w:val="000000"/>
          <w:sz w:val="24"/>
          <w:szCs w:val="24"/>
          <w:lang w:bidi="ar-IQ"/>
        </w:rPr>
        <w:t xml:space="preserve"> </w:t>
      </w:r>
      <w:r w:rsidR="00FB29A5" w:rsidRPr="00403B27">
        <w:rPr>
          <w:rFonts w:ascii="Times New Roman" w:hAnsi="Times New Roman" w:cs="Times New Roman"/>
          <w:color w:val="000000"/>
          <w:sz w:val="24"/>
          <w:szCs w:val="24"/>
          <w:lang w:bidi="ar-IQ"/>
        </w:rPr>
        <w:t>type of living area</w:t>
      </w:r>
      <w:r w:rsidR="002E3AC7" w:rsidRPr="00403B27">
        <w:rPr>
          <w:rFonts w:ascii="Times New Roman" w:hAnsi="Times New Roman" w:cs="Times New Roman"/>
          <w:color w:val="000000"/>
          <w:sz w:val="24"/>
          <w:szCs w:val="24"/>
          <w:lang w:bidi="ar-IQ"/>
        </w:rPr>
        <w:t>.</w:t>
      </w:r>
      <w:r w:rsidR="00AC4AA9" w:rsidRPr="00403B27">
        <w:rPr>
          <w:rFonts w:ascii="Times New Roman" w:hAnsi="Times New Roman" w:cs="Times New Roman"/>
          <w:color w:val="000000"/>
          <w:sz w:val="24"/>
          <w:szCs w:val="24"/>
          <w:lang w:bidi="ar-IQ"/>
        </w:rPr>
        <w:t xml:space="preserve"> Those who were: female, graduated from primary</w:t>
      </w:r>
      <w:r w:rsidR="00614214" w:rsidRPr="00403B27">
        <w:rPr>
          <w:rFonts w:ascii="Times New Roman" w:hAnsi="Times New Roman" w:cs="Times New Roman"/>
          <w:color w:val="000000"/>
          <w:sz w:val="24"/>
          <w:szCs w:val="24"/>
          <w:lang w:bidi="ar-IQ"/>
        </w:rPr>
        <w:t xml:space="preserve"> </w:t>
      </w:r>
      <w:r w:rsidR="00AC4AA9" w:rsidRPr="00403B27">
        <w:rPr>
          <w:rFonts w:ascii="Times New Roman" w:hAnsi="Times New Roman" w:cs="Times New Roman"/>
          <w:color w:val="000000"/>
          <w:sz w:val="24"/>
          <w:szCs w:val="24"/>
          <w:lang w:bidi="ar-IQ"/>
        </w:rPr>
        <w:t>school, had no job,</w:t>
      </w:r>
      <w:r w:rsidR="002E3AC7" w:rsidRPr="00403B27">
        <w:rPr>
          <w:rFonts w:ascii="Times New Roman" w:hAnsi="Times New Roman" w:cs="Times New Roman"/>
          <w:color w:val="000000"/>
          <w:sz w:val="24"/>
          <w:szCs w:val="24"/>
          <w:lang w:bidi="ar-IQ"/>
        </w:rPr>
        <w:t xml:space="preserve"> and</w:t>
      </w:r>
      <w:r w:rsidR="00AC4AA9" w:rsidRPr="00403B27">
        <w:rPr>
          <w:rFonts w:ascii="Times New Roman" w:hAnsi="Times New Roman" w:cs="Times New Roman"/>
          <w:color w:val="000000"/>
          <w:sz w:val="24"/>
          <w:szCs w:val="24"/>
          <w:lang w:bidi="ar-IQ"/>
        </w:rPr>
        <w:t xml:space="preserve"> living in urban area, are more prone not to take </w:t>
      </w:r>
      <w:r w:rsidR="002E3AC7" w:rsidRPr="00403B27">
        <w:rPr>
          <w:rFonts w:ascii="Times New Roman" w:hAnsi="Times New Roman" w:cs="Times New Roman"/>
          <w:color w:val="000000"/>
          <w:sz w:val="24"/>
          <w:szCs w:val="24"/>
          <w:lang w:bidi="ar-IQ"/>
        </w:rPr>
        <w:t>the</w:t>
      </w:r>
      <w:r w:rsidR="00AC4AA9" w:rsidRPr="00403B27">
        <w:rPr>
          <w:rFonts w:ascii="Times New Roman" w:hAnsi="Times New Roman" w:cs="Times New Roman"/>
          <w:color w:val="000000"/>
          <w:sz w:val="24"/>
          <w:szCs w:val="24"/>
          <w:lang w:bidi="ar-IQ"/>
        </w:rPr>
        <w:t xml:space="preserve"> vaccine</w:t>
      </w:r>
      <w:r w:rsidR="00614214" w:rsidRPr="00403B27">
        <w:rPr>
          <w:rFonts w:ascii="Times New Roman" w:hAnsi="Times New Roman" w:cs="Times New Roman"/>
          <w:color w:val="000000"/>
          <w:sz w:val="24"/>
          <w:szCs w:val="24"/>
          <w:lang w:bidi="ar-IQ"/>
        </w:rPr>
        <w:t xml:space="preserve"> than others</w:t>
      </w:r>
      <w:r w:rsidR="00AC4AA9" w:rsidRPr="00403B27">
        <w:rPr>
          <w:rFonts w:ascii="Times New Roman" w:hAnsi="Times New Roman" w:cs="Times New Roman"/>
          <w:color w:val="000000"/>
          <w:sz w:val="24"/>
          <w:szCs w:val="24"/>
          <w:lang w:bidi="ar-IQ"/>
        </w:rPr>
        <w:t>.</w:t>
      </w:r>
      <w:r w:rsidR="00152F16" w:rsidRPr="00403B27">
        <w:rPr>
          <w:rFonts w:ascii="Times New Roman" w:hAnsi="Times New Roman" w:cs="Times New Roman"/>
          <w:color w:val="000000"/>
          <w:sz w:val="24"/>
          <w:szCs w:val="24"/>
          <w:lang w:bidi="ar-IQ"/>
        </w:rPr>
        <w:t xml:space="preserve"> </w:t>
      </w:r>
      <w:r w:rsidR="005A3543" w:rsidRPr="00403B27">
        <w:rPr>
          <w:rFonts w:ascii="Times New Roman" w:hAnsi="Times New Roman" w:cs="Times New Roman"/>
          <w:color w:val="000000"/>
          <w:sz w:val="24"/>
          <w:szCs w:val="24"/>
          <w:lang w:bidi="ar-IQ"/>
        </w:rPr>
        <w:t xml:space="preserve">Those findings are </w:t>
      </w:r>
      <w:r w:rsidR="002E67CD" w:rsidRPr="00403B27">
        <w:rPr>
          <w:rFonts w:ascii="Times New Roman" w:hAnsi="Times New Roman" w:cs="Times New Roman"/>
          <w:color w:val="000000"/>
          <w:sz w:val="24"/>
          <w:szCs w:val="24"/>
          <w:lang w:bidi="ar-IQ"/>
        </w:rPr>
        <w:t>agreed</w:t>
      </w:r>
      <w:r w:rsidR="005A3543" w:rsidRPr="00403B27">
        <w:rPr>
          <w:rFonts w:ascii="Times New Roman" w:hAnsi="Times New Roman" w:cs="Times New Roman"/>
          <w:color w:val="000000"/>
          <w:sz w:val="24"/>
          <w:szCs w:val="24"/>
          <w:lang w:bidi="ar-IQ"/>
        </w:rPr>
        <w:t xml:space="preserve"> with that of another Iraqi study which showed that the rate of vaccination acceptance was 56.2%, with a greater rate through males. </w:t>
      </w:r>
      <w:r w:rsidR="000E2E27" w:rsidRPr="00403B27">
        <w:rPr>
          <w:rFonts w:ascii="Times New Roman" w:hAnsi="Times New Roman" w:cs="Times New Roman"/>
          <w:color w:val="000000"/>
          <w:sz w:val="24"/>
          <w:szCs w:val="24"/>
          <w:lang w:bidi="ar-IQ"/>
        </w:rPr>
        <w:t xml:space="preserve">[9] </w:t>
      </w:r>
      <w:r w:rsidR="00F80D60" w:rsidRPr="00403B27">
        <w:rPr>
          <w:rFonts w:ascii="Times New Roman" w:hAnsi="Times New Roman" w:cs="Times New Roman"/>
          <w:color w:val="000000"/>
          <w:sz w:val="24"/>
          <w:szCs w:val="24"/>
          <w:lang w:bidi="ar-IQ"/>
        </w:rPr>
        <w:t>Also another Iraqi study manifested that the educational status was associated with vaccine acceptance.</w:t>
      </w:r>
      <w:r w:rsidR="000E2E27" w:rsidRPr="00403B27">
        <w:rPr>
          <w:rFonts w:ascii="Times New Roman" w:hAnsi="Times New Roman" w:cs="Times New Roman"/>
          <w:color w:val="000000"/>
          <w:sz w:val="24"/>
          <w:szCs w:val="24"/>
          <w:lang w:bidi="ar-IQ"/>
        </w:rPr>
        <w:t xml:space="preserve"> [10]</w:t>
      </w:r>
      <w:r w:rsidR="00F80D60" w:rsidRPr="00403B27">
        <w:rPr>
          <w:rFonts w:ascii="Times New Roman" w:hAnsi="Times New Roman" w:cs="Times New Roman"/>
          <w:color w:val="000000"/>
          <w:sz w:val="24"/>
          <w:szCs w:val="24"/>
          <w:lang w:bidi="ar-IQ"/>
        </w:rPr>
        <w:t xml:space="preserve"> </w:t>
      </w:r>
      <w:r w:rsidR="000366BA" w:rsidRPr="00403B27">
        <w:rPr>
          <w:rFonts w:ascii="Times New Roman" w:hAnsi="Times New Roman" w:cs="Times New Roman"/>
          <w:color w:val="000000"/>
          <w:sz w:val="24"/>
          <w:szCs w:val="24"/>
          <w:lang w:bidi="ar-IQ"/>
        </w:rPr>
        <w:t xml:space="preserve">The findings of a similar Japanese study </w:t>
      </w:r>
      <w:r w:rsidR="00A55E82" w:rsidRPr="00403B27">
        <w:rPr>
          <w:rFonts w:ascii="Times New Roman" w:hAnsi="Times New Roman" w:cs="Times New Roman"/>
          <w:color w:val="000000"/>
          <w:sz w:val="24"/>
          <w:szCs w:val="24"/>
          <w:lang w:bidi="ar-IQ"/>
        </w:rPr>
        <w:t>presented</w:t>
      </w:r>
      <w:r w:rsidR="000366BA" w:rsidRPr="00403B27">
        <w:rPr>
          <w:rFonts w:ascii="Times New Roman" w:hAnsi="Times New Roman" w:cs="Times New Roman"/>
          <w:color w:val="000000"/>
          <w:sz w:val="24"/>
          <w:szCs w:val="24"/>
          <w:lang w:bidi="ar-IQ"/>
        </w:rPr>
        <w:t xml:space="preserve"> a significant association between vaccine refusal and female</w:t>
      </w:r>
      <w:r w:rsidR="00886056" w:rsidRPr="00403B27">
        <w:rPr>
          <w:rFonts w:ascii="Times New Roman" w:hAnsi="Times New Roman" w:cs="Times New Roman"/>
          <w:color w:val="000000"/>
          <w:sz w:val="24"/>
          <w:szCs w:val="24"/>
          <w:lang w:bidi="ar-IQ"/>
        </w:rPr>
        <w:t xml:space="preserve"> sex (as that of our work)</w:t>
      </w:r>
      <w:r w:rsidR="00D47AB0" w:rsidRPr="00403B27">
        <w:rPr>
          <w:rFonts w:ascii="Times New Roman" w:hAnsi="Times New Roman" w:cs="Times New Roman"/>
          <w:color w:val="000000"/>
          <w:sz w:val="24"/>
          <w:szCs w:val="24"/>
          <w:lang w:bidi="ar-IQ"/>
        </w:rPr>
        <w:t xml:space="preserve"> [1</w:t>
      </w:r>
      <w:r w:rsidR="000E2E27" w:rsidRPr="00403B27">
        <w:rPr>
          <w:rFonts w:ascii="Times New Roman" w:hAnsi="Times New Roman" w:cs="Times New Roman"/>
          <w:color w:val="000000"/>
          <w:sz w:val="24"/>
          <w:szCs w:val="24"/>
          <w:lang w:bidi="ar-IQ"/>
        </w:rPr>
        <w:t>2</w:t>
      </w:r>
      <w:proofErr w:type="gramStart"/>
      <w:r w:rsidR="00D47AB0" w:rsidRPr="00403B27">
        <w:rPr>
          <w:rFonts w:ascii="Times New Roman" w:hAnsi="Times New Roman" w:cs="Times New Roman"/>
          <w:color w:val="000000"/>
          <w:sz w:val="24"/>
          <w:szCs w:val="24"/>
          <w:lang w:bidi="ar-IQ"/>
        </w:rPr>
        <w:t>]</w:t>
      </w:r>
      <w:r w:rsidR="00886056" w:rsidRPr="00403B27">
        <w:rPr>
          <w:rFonts w:ascii="Times New Roman" w:hAnsi="Times New Roman" w:cs="Times New Roman"/>
          <w:color w:val="000000"/>
          <w:sz w:val="24"/>
          <w:szCs w:val="24"/>
          <w:lang w:bidi="ar-IQ"/>
        </w:rPr>
        <w:t xml:space="preserve"> ,</w:t>
      </w:r>
      <w:proofErr w:type="gramEnd"/>
      <w:r w:rsidR="00886056" w:rsidRPr="00403B27">
        <w:rPr>
          <w:rFonts w:ascii="Times New Roman" w:hAnsi="Times New Roman" w:cs="Times New Roman"/>
          <w:color w:val="000000"/>
          <w:sz w:val="24"/>
          <w:szCs w:val="24"/>
          <w:lang w:bidi="ar-IQ"/>
        </w:rPr>
        <w:t xml:space="preserve"> in contrast to a Brazilian study which showed no association between those two variable.</w:t>
      </w:r>
      <w:r w:rsidR="00D47AB0" w:rsidRPr="00403B27">
        <w:rPr>
          <w:rFonts w:ascii="Times New Roman" w:hAnsi="Times New Roman" w:cs="Times New Roman"/>
          <w:color w:val="000000"/>
          <w:sz w:val="24"/>
          <w:szCs w:val="24"/>
          <w:lang w:bidi="ar-IQ"/>
        </w:rPr>
        <w:t xml:space="preserve"> [1</w:t>
      </w:r>
      <w:r w:rsidR="000E2E27" w:rsidRPr="00403B27">
        <w:rPr>
          <w:rFonts w:ascii="Times New Roman" w:hAnsi="Times New Roman" w:cs="Times New Roman"/>
          <w:color w:val="000000"/>
          <w:sz w:val="24"/>
          <w:szCs w:val="24"/>
          <w:lang w:bidi="ar-IQ"/>
        </w:rPr>
        <w:t>3</w:t>
      </w:r>
      <w:r w:rsidR="00D47AB0" w:rsidRPr="00403B27">
        <w:rPr>
          <w:rFonts w:ascii="Times New Roman" w:hAnsi="Times New Roman" w:cs="Times New Roman"/>
          <w:color w:val="000000"/>
          <w:sz w:val="24"/>
          <w:szCs w:val="24"/>
          <w:lang w:bidi="ar-IQ"/>
        </w:rPr>
        <w:t>]</w:t>
      </w:r>
      <w:r w:rsidR="00CF326C" w:rsidRPr="00403B27">
        <w:rPr>
          <w:rFonts w:ascii="Times New Roman" w:hAnsi="Times New Roman" w:cs="Times New Roman"/>
          <w:color w:val="000000"/>
          <w:sz w:val="24"/>
          <w:szCs w:val="24"/>
          <w:lang w:bidi="ar-IQ"/>
        </w:rPr>
        <w:t xml:space="preserve">  </w:t>
      </w:r>
      <w:r w:rsidR="00886056" w:rsidRPr="00403B27">
        <w:rPr>
          <w:rFonts w:ascii="Times New Roman" w:hAnsi="Times New Roman" w:cs="Times New Roman"/>
          <w:color w:val="000000"/>
          <w:sz w:val="24"/>
          <w:szCs w:val="24"/>
          <w:lang w:bidi="ar-IQ"/>
        </w:rPr>
        <w:t xml:space="preserve"> </w:t>
      </w:r>
      <w:r w:rsidR="00DF0675" w:rsidRPr="00403B27">
        <w:rPr>
          <w:rFonts w:ascii="Times New Roman" w:hAnsi="Times New Roman" w:cs="Times New Roman"/>
          <w:color w:val="000000"/>
          <w:sz w:val="24"/>
          <w:szCs w:val="24"/>
        </w:rPr>
        <w:t xml:space="preserve">A similar study done in Saudi Arabia </w:t>
      </w:r>
      <w:r w:rsidR="00A55E82" w:rsidRPr="00403B27">
        <w:rPr>
          <w:rFonts w:ascii="Times New Roman" w:hAnsi="Times New Roman" w:cs="Times New Roman"/>
          <w:color w:val="000000"/>
          <w:sz w:val="24"/>
          <w:szCs w:val="24"/>
        </w:rPr>
        <w:t xml:space="preserve">also </w:t>
      </w:r>
      <w:r w:rsidR="00DF0675" w:rsidRPr="00403B27">
        <w:rPr>
          <w:rFonts w:ascii="Times New Roman" w:hAnsi="Times New Roman" w:cs="Times New Roman"/>
          <w:color w:val="000000"/>
          <w:sz w:val="24"/>
          <w:szCs w:val="24"/>
        </w:rPr>
        <w:t>found that sex was associated with vaccination coverage</w:t>
      </w:r>
      <w:r w:rsidR="00A55E82" w:rsidRPr="00403B27">
        <w:rPr>
          <w:rFonts w:ascii="Times New Roman" w:hAnsi="Times New Roman" w:cs="Times New Roman"/>
          <w:color w:val="000000"/>
          <w:sz w:val="24"/>
          <w:szCs w:val="24"/>
        </w:rPr>
        <w:t>,</w:t>
      </w:r>
      <w:r w:rsidR="00DF0675" w:rsidRPr="00403B27">
        <w:rPr>
          <w:rFonts w:ascii="Times New Roman" w:hAnsi="Times New Roman" w:cs="Times New Roman"/>
          <w:color w:val="000000"/>
          <w:sz w:val="24"/>
          <w:szCs w:val="24"/>
        </w:rPr>
        <w:t xml:space="preserve"> where females had more rates in vaccination refusal.</w:t>
      </w:r>
      <w:r w:rsidR="00081E0F" w:rsidRPr="00403B27">
        <w:rPr>
          <w:rFonts w:ascii="Times New Roman" w:hAnsi="Times New Roman" w:cs="Times New Roman"/>
          <w:color w:val="000000"/>
          <w:sz w:val="24"/>
          <w:szCs w:val="24"/>
        </w:rPr>
        <w:t xml:space="preserve"> [1</w:t>
      </w:r>
      <w:r w:rsidR="000E2E27" w:rsidRPr="00403B27">
        <w:rPr>
          <w:rFonts w:ascii="Times New Roman" w:hAnsi="Times New Roman" w:cs="Times New Roman"/>
          <w:color w:val="000000"/>
          <w:sz w:val="24"/>
          <w:szCs w:val="24"/>
        </w:rPr>
        <w:t>1</w:t>
      </w:r>
      <w:r w:rsidR="00081E0F" w:rsidRPr="00403B27">
        <w:rPr>
          <w:rFonts w:ascii="Times New Roman" w:hAnsi="Times New Roman" w:cs="Times New Roman"/>
          <w:color w:val="000000"/>
          <w:sz w:val="24"/>
          <w:szCs w:val="24"/>
        </w:rPr>
        <w:t>]</w:t>
      </w:r>
      <w:r w:rsidR="00DF0675" w:rsidRPr="00403B27">
        <w:rPr>
          <w:rFonts w:ascii="Times New Roman" w:hAnsi="Times New Roman" w:cs="Times New Roman"/>
          <w:color w:val="000000"/>
          <w:sz w:val="24"/>
          <w:szCs w:val="24"/>
        </w:rPr>
        <w:t xml:space="preserve"> </w:t>
      </w:r>
      <w:r w:rsidR="00886056" w:rsidRPr="00403B27">
        <w:rPr>
          <w:rFonts w:ascii="Times New Roman" w:hAnsi="Times New Roman" w:cs="Times New Roman"/>
          <w:color w:val="000000"/>
          <w:sz w:val="24"/>
          <w:szCs w:val="24"/>
          <w:lang w:bidi="ar-IQ"/>
        </w:rPr>
        <w:t xml:space="preserve">Although the educational status </w:t>
      </w:r>
      <w:r w:rsidR="00C93D00" w:rsidRPr="00403B27">
        <w:rPr>
          <w:rFonts w:ascii="Times New Roman" w:hAnsi="Times New Roman" w:cs="Times New Roman"/>
          <w:color w:val="000000"/>
          <w:sz w:val="24"/>
          <w:szCs w:val="24"/>
          <w:lang w:bidi="ar-IQ"/>
        </w:rPr>
        <w:t>was</w:t>
      </w:r>
      <w:r w:rsidR="00886056" w:rsidRPr="00403B27">
        <w:rPr>
          <w:rFonts w:ascii="Times New Roman" w:hAnsi="Times New Roman" w:cs="Times New Roman"/>
          <w:color w:val="000000"/>
          <w:sz w:val="24"/>
          <w:szCs w:val="24"/>
          <w:lang w:bidi="ar-IQ"/>
        </w:rPr>
        <w:t xml:space="preserve"> revealed to be associated with </w:t>
      </w:r>
      <w:r w:rsidR="004D3EDF" w:rsidRPr="00403B27">
        <w:rPr>
          <w:rFonts w:ascii="Times New Roman" w:hAnsi="Times New Roman" w:cs="Times New Roman"/>
          <w:color w:val="000000"/>
          <w:sz w:val="24"/>
          <w:szCs w:val="24"/>
          <w:lang w:bidi="ar-IQ"/>
        </w:rPr>
        <w:t>the status of</w:t>
      </w:r>
      <w:r w:rsidR="00886056" w:rsidRPr="00403B27">
        <w:rPr>
          <w:rFonts w:ascii="Times New Roman" w:hAnsi="Times New Roman" w:cs="Times New Roman"/>
          <w:color w:val="000000"/>
          <w:sz w:val="24"/>
          <w:szCs w:val="24"/>
          <w:lang w:bidi="ar-IQ"/>
        </w:rPr>
        <w:t xml:space="preserve"> </w:t>
      </w:r>
      <w:r w:rsidR="00A55E82" w:rsidRPr="00403B27">
        <w:rPr>
          <w:rFonts w:ascii="Times New Roman" w:hAnsi="Times New Roman" w:cs="Times New Roman"/>
          <w:color w:val="000000"/>
          <w:sz w:val="24"/>
          <w:szCs w:val="24"/>
          <w:lang w:bidi="ar-IQ"/>
        </w:rPr>
        <w:t>non-</w:t>
      </w:r>
      <w:r w:rsidR="00886056" w:rsidRPr="00403B27">
        <w:rPr>
          <w:rFonts w:ascii="Times New Roman" w:hAnsi="Times New Roman" w:cs="Times New Roman"/>
          <w:color w:val="000000"/>
          <w:sz w:val="24"/>
          <w:szCs w:val="24"/>
          <w:lang w:bidi="ar-IQ"/>
        </w:rPr>
        <w:t>vacc</w:t>
      </w:r>
      <w:r w:rsidR="00A449DC" w:rsidRPr="00403B27">
        <w:rPr>
          <w:rFonts w:ascii="Times New Roman" w:hAnsi="Times New Roman" w:cs="Times New Roman"/>
          <w:color w:val="000000"/>
          <w:sz w:val="24"/>
          <w:szCs w:val="24"/>
          <w:lang w:bidi="ar-IQ"/>
        </w:rPr>
        <w:t>ination in the current study, they h</w:t>
      </w:r>
      <w:r w:rsidR="00886056" w:rsidRPr="00403B27">
        <w:rPr>
          <w:rFonts w:ascii="Times New Roman" w:hAnsi="Times New Roman" w:cs="Times New Roman"/>
          <w:color w:val="000000"/>
          <w:sz w:val="24"/>
          <w:szCs w:val="24"/>
          <w:lang w:bidi="ar-IQ"/>
        </w:rPr>
        <w:t xml:space="preserve">ad no such association in the mentioned Japanese </w:t>
      </w:r>
      <w:r w:rsidR="00A449DC" w:rsidRPr="00403B27">
        <w:rPr>
          <w:rFonts w:ascii="Times New Roman" w:hAnsi="Times New Roman" w:cs="Times New Roman"/>
          <w:color w:val="000000"/>
          <w:sz w:val="24"/>
          <w:szCs w:val="24"/>
          <w:lang w:bidi="ar-IQ"/>
        </w:rPr>
        <w:t>and Brazilian studies sequentially</w:t>
      </w:r>
      <w:r w:rsidR="00A55E82" w:rsidRPr="00403B27">
        <w:rPr>
          <w:rFonts w:ascii="Times New Roman" w:hAnsi="Times New Roman" w:cs="Times New Roman"/>
          <w:color w:val="000000"/>
          <w:sz w:val="24"/>
          <w:szCs w:val="24"/>
          <w:lang w:bidi="ar-IQ"/>
        </w:rPr>
        <w:t>,</w:t>
      </w:r>
      <w:r w:rsidR="009F4C57" w:rsidRPr="00403B27">
        <w:rPr>
          <w:rFonts w:ascii="Times New Roman" w:hAnsi="Times New Roman" w:cs="Times New Roman"/>
          <w:color w:val="000000"/>
          <w:sz w:val="24"/>
          <w:szCs w:val="24"/>
          <w:lang w:bidi="ar-IQ"/>
        </w:rPr>
        <w:t xml:space="preserve"> [1</w:t>
      </w:r>
      <w:r w:rsidR="000E2E27" w:rsidRPr="00403B27">
        <w:rPr>
          <w:rFonts w:ascii="Times New Roman" w:hAnsi="Times New Roman" w:cs="Times New Roman"/>
          <w:color w:val="000000"/>
          <w:sz w:val="24"/>
          <w:szCs w:val="24"/>
          <w:lang w:bidi="ar-IQ"/>
        </w:rPr>
        <w:t>2</w:t>
      </w:r>
      <w:r w:rsidR="009F4C57" w:rsidRPr="00403B27">
        <w:rPr>
          <w:rFonts w:ascii="Times New Roman" w:hAnsi="Times New Roman" w:cs="Times New Roman"/>
          <w:color w:val="000000"/>
          <w:sz w:val="24"/>
          <w:szCs w:val="24"/>
          <w:lang w:bidi="ar-IQ"/>
        </w:rPr>
        <w:t>, 1</w:t>
      </w:r>
      <w:r w:rsidR="000E2E27" w:rsidRPr="00403B27">
        <w:rPr>
          <w:rFonts w:ascii="Times New Roman" w:hAnsi="Times New Roman" w:cs="Times New Roman"/>
          <w:color w:val="000000"/>
          <w:sz w:val="24"/>
          <w:szCs w:val="24"/>
          <w:lang w:bidi="ar-IQ"/>
        </w:rPr>
        <w:t>3</w:t>
      </w:r>
      <w:r w:rsidR="009F4C57" w:rsidRPr="00403B27">
        <w:rPr>
          <w:rFonts w:ascii="Times New Roman" w:hAnsi="Times New Roman" w:cs="Times New Roman"/>
          <w:color w:val="000000"/>
          <w:sz w:val="24"/>
          <w:szCs w:val="24"/>
          <w:lang w:bidi="ar-IQ"/>
        </w:rPr>
        <w:t>]</w:t>
      </w:r>
      <w:r w:rsidR="00A449DC" w:rsidRPr="00403B27">
        <w:rPr>
          <w:rFonts w:ascii="Times New Roman" w:hAnsi="Times New Roman" w:cs="Times New Roman"/>
          <w:color w:val="000000"/>
          <w:sz w:val="24"/>
          <w:szCs w:val="24"/>
          <w:lang w:bidi="ar-IQ"/>
        </w:rPr>
        <w:t xml:space="preserve"> </w:t>
      </w:r>
      <w:r w:rsidR="00DF0675" w:rsidRPr="00403B27">
        <w:rPr>
          <w:rFonts w:ascii="Times New Roman" w:hAnsi="Times New Roman" w:cs="Times New Roman"/>
          <w:color w:val="000000"/>
          <w:sz w:val="24"/>
          <w:szCs w:val="24"/>
        </w:rPr>
        <w:t xml:space="preserve">but the </w:t>
      </w:r>
      <w:r w:rsidR="00B07633" w:rsidRPr="00403B27">
        <w:rPr>
          <w:rFonts w:ascii="Times New Roman" w:hAnsi="Times New Roman" w:cs="Times New Roman"/>
          <w:color w:val="000000"/>
          <w:sz w:val="24"/>
          <w:szCs w:val="24"/>
        </w:rPr>
        <w:t>above-mentioned</w:t>
      </w:r>
      <w:r w:rsidR="00DF0675" w:rsidRPr="00403B27">
        <w:rPr>
          <w:rFonts w:ascii="Times New Roman" w:hAnsi="Times New Roman" w:cs="Times New Roman"/>
          <w:color w:val="000000"/>
          <w:sz w:val="24"/>
          <w:szCs w:val="24"/>
        </w:rPr>
        <w:t xml:space="preserve"> Saudi study showed that educational status also associated with </w:t>
      </w:r>
      <w:r w:rsidR="00A55E82" w:rsidRPr="00403B27">
        <w:rPr>
          <w:rFonts w:ascii="Times New Roman" w:hAnsi="Times New Roman" w:cs="Times New Roman"/>
          <w:color w:val="000000"/>
          <w:sz w:val="24"/>
          <w:szCs w:val="24"/>
        </w:rPr>
        <w:t>immunization status</w:t>
      </w:r>
      <w:r w:rsidR="00DF0675" w:rsidRPr="00403B27">
        <w:rPr>
          <w:rFonts w:ascii="Times New Roman" w:hAnsi="Times New Roman" w:cs="Times New Roman"/>
          <w:color w:val="000000"/>
          <w:sz w:val="24"/>
          <w:szCs w:val="24"/>
        </w:rPr>
        <w:t>, where those who had university or more level had more vaccination refusal.</w:t>
      </w:r>
      <w:r w:rsidR="009F4C57" w:rsidRPr="00403B27">
        <w:rPr>
          <w:rFonts w:ascii="Times New Roman" w:hAnsi="Times New Roman" w:cs="Times New Roman"/>
          <w:color w:val="000000"/>
          <w:sz w:val="24"/>
          <w:szCs w:val="24"/>
        </w:rPr>
        <w:t xml:space="preserve"> [1</w:t>
      </w:r>
      <w:r w:rsidR="000E2E27" w:rsidRPr="00403B27">
        <w:rPr>
          <w:rFonts w:ascii="Times New Roman" w:hAnsi="Times New Roman" w:cs="Times New Roman"/>
          <w:color w:val="000000"/>
          <w:sz w:val="24"/>
          <w:szCs w:val="24"/>
        </w:rPr>
        <w:t>1</w:t>
      </w:r>
      <w:r w:rsidR="009F4C57" w:rsidRPr="00403B27">
        <w:rPr>
          <w:rFonts w:ascii="Times New Roman" w:hAnsi="Times New Roman" w:cs="Times New Roman"/>
          <w:color w:val="000000"/>
          <w:sz w:val="24"/>
          <w:szCs w:val="24"/>
        </w:rPr>
        <w:t>]</w:t>
      </w:r>
      <w:r w:rsidR="00DF0675" w:rsidRPr="00403B27">
        <w:rPr>
          <w:rFonts w:ascii="Times New Roman" w:hAnsi="Times New Roman" w:cs="Times New Roman"/>
          <w:color w:val="000000"/>
          <w:sz w:val="24"/>
          <w:szCs w:val="24"/>
        </w:rPr>
        <w:t xml:space="preserve"> </w:t>
      </w:r>
    </w:p>
    <w:p w14:paraId="3F889512" w14:textId="77777777" w:rsidR="00393A5A" w:rsidRDefault="00393A5A" w:rsidP="009B5EFC">
      <w:pPr>
        <w:pStyle w:val="1"/>
        <w:shd w:val="clear" w:color="auto" w:fill="FFFFFF"/>
        <w:spacing w:before="0" w:after="0"/>
        <w:jc w:val="both"/>
        <w:textAlignment w:val="baseline"/>
        <w:rPr>
          <w:color w:val="000000"/>
          <w:sz w:val="24"/>
          <w:szCs w:val="24"/>
        </w:rPr>
      </w:pPr>
      <w:r w:rsidRPr="004D4EC6">
        <w:rPr>
          <w:color w:val="000000"/>
          <w:sz w:val="28"/>
          <w:szCs w:val="28"/>
        </w:rPr>
        <w:t>CONCLUSION</w:t>
      </w:r>
    </w:p>
    <w:p w14:paraId="75CBB757" w14:textId="77777777" w:rsidR="0064398E" w:rsidRPr="00403B27" w:rsidRDefault="009A69C7" w:rsidP="009B5EFC">
      <w:pPr>
        <w:pStyle w:val="1"/>
        <w:shd w:val="clear" w:color="auto" w:fill="FFFFFF"/>
        <w:spacing w:before="0" w:after="0"/>
        <w:jc w:val="both"/>
        <w:textAlignment w:val="baseline"/>
        <w:rPr>
          <w:color w:val="000000"/>
          <w:sz w:val="24"/>
          <w:szCs w:val="24"/>
        </w:rPr>
      </w:pPr>
      <w:r w:rsidRPr="00403B27">
        <w:rPr>
          <w:b w:val="0"/>
          <w:bCs w:val="0"/>
          <w:color w:val="000000"/>
          <w:sz w:val="24"/>
          <w:szCs w:val="24"/>
        </w:rPr>
        <w:t>M</w:t>
      </w:r>
      <w:r w:rsidR="0064398E" w:rsidRPr="00403B27">
        <w:rPr>
          <w:b w:val="0"/>
          <w:bCs w:val="0"/>
          <w:color w:val="000000"/>
          <w:sz w:val="24"/>
          <w:szCs w:val="24"/>
        </w:rPr>
        <w:t xml:space="preserve">ost of </w:t>
      </w:r>
      <w:r w:rsidR="004D3EDF" w:rsidRPr="00403B27">
        <w:rPr>
          <w:b w:val="0"/>
          <w:bCs w:val="0"/>
          <w:color w:val="000000"/>
          <w:sz w:val="24"/>
          <w:szCs w:val="24"/>
        </w:rPr>
        <w:t>the</w:t>
      </w:r>
      <w:r w:rsidR="008976F4" w:rsidRPr="00403B27">
        <w:rPr>
          <w:b w:val="0"/>
          <w:bCs w:val="0"/>
          <w:color w:val="000000"/>
          <w:sz w:val="24"/>
          <w:szCs w:val="24"/>
        </w:rPr>
        <w:t xml:space="preserve"> non-</w:t>
      </w:r>
      <w:r w:rsidR="004D3EDF" w:rsidRPr="00403B27">
        <w:rPr>
          <w:b w:val="0"/>
          <w:bCs w:val="0"/>
          <w:color w:val="000000"/>
          <w:sz w:val="24"/>
          <w:szCs w:val="24"/>
        </w:rPr>
        <w:t xml:space="preserve"> immuniz</w:t>
      </w:r>
      <w:r w:rsidR="0064398E" w:rsidRPr="00403B27">
        <w:rPr>
          <w:b w:val="0"/>
          <w:bCs w:val="0"/>
          <w:color w:val="000000"/>
          <w:sz w:val="24"/>
          <w:szCs w:val="24"/>
        </w:rPr>
        <w:t xml:space="preserve">ed </w:t>
      </w:r>
      <w:r w:rsidR="008976F4" w:rsidRPr="00403B27">
        <w:rPr>
          <w:b w:val="0"/>
          <w:bCs w:val="0"/>
          <w:color w:val="000000"/>
          <w:sz w:val="24"/>
          <w:szCs w:val="24"/>
        </w:rPr>
        <w:t>participants in Baghdad</w:t>
      </w:r>
      <w:r w:rsidR="0064398E" w:rsidRPr="00403B27">
        <w:rPr>
          <w:b w:val="0"/>
          <w:bCs w:val="0"/>
          <w:color w:val="000000"/>
          <w:sz w:val="24"/>
          <w:szCs w:val="24"/>
        </w:rPr>
        <w:t xml:space="preserve"> </w:t>
      </w:r>
      <w:r w:rsidR="005A2350" w:rsidRPr="00403B27">
        <w:rPr>
          <w:b w:val="0"/>
          <w:bCs w:val="0"/>
          <w:color w:val="000000"/>
          <w:sz w:val="24"/>
          <w:szCs w:val="24"/>
        </w:rPr>
        <w:t>had wrong concepts about the vaccine</w:t>
      </w:r>
      <w:r w:rsidR="004D3EDF" w:rsidRPr="00403B27">
        <w:rPr>
          <w:b w:val="0"/>
          <w:bCs w:val="0"/>
          <w:color w:val="000000"/>
          <w:sz w:val="24"/>
          <w:szCs w:val="24"/>
        </w:rPr>
        <w:t>s</w:t>
      </w:r>
      <w:r w:rsidR="005A2350" w:rsidRPr="00403B27">
        <w:rPr>
          <w:b w:val="0"/>
          <w:bCs w:val="0"/>
          <w:color w:val="000000"/>
          <w:sz w:val="24"/>
          <w:szCs w:val="24"/>
        </w:rPr>
        <w:t xml:space="preserve">, in which they </w:t>
      </w:r>
      <w:r w:rsidR="00025481" w:rsidRPr="00403B27">
        <w:rPr>
          <w:b w:val="0"/>
          <w:bCs w:val="0"/>
          <w:color w:val="000000"/>
          <w:sz w:val="24"/>
          <w:szCs w:val="24"/>
        </w:rPr>
        <w:t>were afraid from</w:t>
      </w:r>
      <w:r w:rsidR="0064398E" w:rsidRPr="00403B27">
        <w:rPr>
          <w:b w:val="0"/>
          <w:bCs w:val="0"/>
          <w:color w:val="000000"/>
          <w:sz w:val="24"/>
          <w:szCs w:val="24"/>
        </w:rPr>
        <w:t xml:space="preserve"> future harms</w:t>
      </w:r>
      <w:r w:rsidR="00025481" w:rsidRPr="00403B27">
        <w:rPr>
          <w:b w:val="0"/>
          <w:bCs w:val="0"/>
          <w:color w:val="000000"/>
          <w:sz w:val="24"/>
          <w:szCs w:val="24"/>
        </w:rPr>
        <w:t>,</w:t>
      </w:r>
      <w:r w:rsidR="008976F4" w:rsidRPr="00403B27">
        <w:rPr>
          <w:b w:val="0"/>
          <w:bCs w:val="0"/>
          <w:color w:val="000000"/>
          <w:sz w:val="24"/>
          <w:szCs w:val="24"/>
        </w:rPr>
        <w:t xml:space="preserve"> side effects</w:t>
      </w:r>
      <w:r w:rsidR="00025481" w:rsidRPr="00403B27">
        <w:rPr>
          <w:b w:val="0"/>
          <w:bCs w:val="0"/>
          <w:color w:val="000000"/>
          <w:sz w:val="24"/>
          <w:szCs w:val="24"/>
        </w:rPr>
        <w:t>, and fearing from dying after two years</w:t>
      </w:r>
      <w:r w:rsidR="00855949" w:rsidRPr="00403B27">
        <w:rPr>
          <w:b w:val="0"/>
          <w:bCs w:val="0"/>
          <w:color w:val="000000"/>
          <w:sz w:val="24"/>
          <w:szCs w:val="24"/>
        </w:rPr>
        <w:t xml:space="preserve"> as they thought</w:t>
      </w:r>
      <w:r w:rsidR="0064398E" w:rsidRPr="00403B27">
        <w:rPr>
          <w:b w:val="0"/>
          <w:bCs w:val="0"/>
          <w:color w:val="000000"/>
          <w:sz w:val="24"/>
          <w:szCs w:val="24"/>
        </w:rPr>
        <w:t>.</w:t>
      </w:r>
      <w:r w:rsidR="008976F4" w:rsidRPr="00403B27">
        <w:rPr>
          <w:b w:val="0"/>
          <w:bCs w:val="0"/>
          <w:color w:val="000000"/>
          <w:sz w:val="24"/>
          <w:szCs w:val="24"/>
        </w:rPr>
        <w:t xml:space="preserve"> </w:t>
      </w:r>
      <w:r w:rsidRPr="00403B27">
        <w:rPr>
          <w:b w:val="0"/>
          <w:bCs w:val="0"/>
          <w:color w:val="000000"/>
          <w:sz w:val="24"/>
          <w:szCs w:val="24"/>
        </w:rPr>
        <w:t>T</w:t>
      </w:r>
      <w:r w:rsidR="0064398E" w:rsidRPr="00403B27">
        <w:rPr>
          <w:b w:val="0"/>
          <w:bCs w:val="0"/>
          <w:color w:val="000000"/>
          <w:sz w:val="24"/>
          <w:szCs w:val="24"/>
        </w:rPr>
        <w:t>he sex, occupation, education,</w:t>
      </w:r>
      <w:r w:rsidR="004D3EDF" w:rsidRPr="00403B27">
        <w:rPr>
          <w:b w:val="0"/>
          <w:bCs w:val="0"/>
          <w:color w:val="000000"/>
          <w:sz w:val="24"/>
          <w:szCs w:val="24"/>
        </w:rPr>
        <w:t xml:space="preserve"> and</w:t>
      </w:r>
      <w:r w:rsidR="008976F4" w:rsidRPr="00403B27">
        <w:rPr>
          <w:b w:val="0"/>
          <w:bCs w:val="0"/>
          <w:color w:val="000000"/>
          <w:sz w:val="24"/>
          <w:szCs w:val="24"/>
        </w:rPr>
        <w:t xml:space="preserve"> living area</w:t>
      </w:r>
      <w:r w:rsidR="00D34AEA" w:rsidRPr="00403B27">
        <w:rPr>
          <w:b w:val="0"/>
          <w:bCs w:val="0"/>
          <w:color w:val="000000"/>
          <w:sz w:val="24"/>
          <w:szCs w:val="24"/>
        </w:rPr>
        <w:t xml:space="preserve"> </w:t>
      </w:r>
      <w:r w:rsidR="0064398E" w:rsidRPr="00403B27">
        <w:rPr>
          <w:b w:val="0"/>
          <w:bCs w:val="0"/>
          <w:color w:val="000000"/>
          <w:sz w:val="24"/>
          <w:szCs w:val="24"/>
        </w:rPr>
        <w:t xml:space="preserve">were significantly associated with </w:t>
      </w:r>
      <w:r w:rsidR="004D3EDF" w:rsidRPr="00403B27">
        <w:rPr>
          <w:b w:val="0"/>
          <w:bCs w:val="0"/>
          <w:color w:val="000000"/>
          <w:sz w:val="24"/>
          <w:szCs w:val="24"/>
        </w:rPr>
        <w:t xml:space="preserve">the </w:t>
      </w:r>
      <w:r w:rsidR="008976F4" w:rsidRPr="00403B27">
        <w:rPr>
          <w:b w:val="0"/>
          <w:bCs w:val="0"/>
          <w:color w:val="000000"/>
          <w:sz w:val="24"/>
          <w:szCs w:val="24"/>
        </w:rPr>
        <w:t>non-</w:t>
      </w:r>
      <w:r w:rsidR="00465790" w:rsidRPr="00403B27">
        <w:rPr>
          <w:b w:val="0"/>
          <w:bCs w:val="0"/>
          <w:color w:val="000000"/>
          <w:sz w:val="24"/>
          <w:szCs w:val="24"/>
        </w:rPr>
        <w:t>vaccin</w:t>
      </w:r>
      <w:r w:rsidR="008976F4" w:rsidRPr="00403B27">
        <w:rPr>
          <w:b w:val="0"/>
          <w:bCs w:val="0"/>
          <w:color w:val="000000"/>
          <w:sz w:val="24"/>
          <w:szCs w:val="24"/>
        </w:rPr>
        <w:t>ation</w:t>
      </w:r>
      <w:r w:rsidR="004D3EDF" w:rsidRPr="00403B27">
        <w:rPr>
          <w:b w:val="0"/>
          <w:bCs w:val="0"/>
          <w:color w:val="000000"/>
          <w:sz w:val="24"/>
          <w:szCs w:val="24"/>
        </w:rPr>
        <w:t xml:space="preserve"> status</w:t>
      </w:r>
      <w:r w:rsidR="00465790" w:rsidRPr="00403B27">
        <w:rPr>
          <w:color w:val="000000"/>
          <w:sz w:val="24"/>
          <w:szCs w:val="24"/>
        </w:rPr>
        <w:t>.</w:t>
      </w:r>
    </w:p>
    <w:p w14:paraId="234582B6" w14:textId="77777777" w:rsidR="00393A5A" w:rsidRPr="004D4EC6" w:rsidRDefault="00393A5A" w:rsidP="009B5EFC">
      <w:pPr>
        <w:pStyle w:val="1"/>
        <w:shd w:val="clear" w:color="auto" w:fill="FFFFFF"/>
        <w:jc w:val="both"/>
        <w:textAlignment w:val="baseline"/>
        <w:rPr>
          <w:color w:val="000000"/>
          <w:sz w:val="28"/>
          <w:szCs w:val="28"/>
        </w:rPr>
      </w:pPr>
      <w:r w:rsidRPr="004D4EC6">
        <w:rPr>
          <w:color w:val="000000"/>
          <w:sz w:val="28"/>
          <w:szCs w:val="28"/>
        </w:rPr>
        <w:t>RECOMMENDATIONS</w:t>
      </w:r>
    </w:p>
    <w:p w14:paraId="3CB44E91" w14:textId="77777777" w:rsidR="003B7654" w:rsidRPr="00403B27" w:rsidRDefault="00EA6952" w:rsidP="009B5EFC">
      <w:pPr>
        <w:pStyle w:val="1"/>
        <w:shd w:val="clear" w:color="auto" w:fill="FFFFFF"/>
        <w:jc w:val="both"/>
        <w:textAlignment w:val="baseline"/>
        <w:rPr>
          <w:b w:val="0"/>
          <w:bCs w:val="0"/>
          <w:color w:val="000000"/>
          <w:sz w:val="24"/>
          <w:szCs w:val="24"/>
        </w:rPr>
      </w:pPr>
      <w:r w:rsidRPr="00403B27">
        <w:rPr>
          <w:b w:val="0"/>
          <w:bCs w:val="0"/>
          <w:color w:val="000000"/>
          <w:sz w:val="24"/>
          <w:szCs w:val="24"/>
        </w:rPr>
        <w:t>Vigorous continuous health educational programmes about benefits and safety of the vaccine</w:t>
      </w:r>
      <w:r w:rsidR="004D3EDF" w:rsidRPr="00403B27">
        <w:rPr>
          <w:b w:val="0"/>
          <w:bCs w:val="0"/>
          <w:color w:val="000000"/>
          <w:sz w:val="24"/>
          <w:szCs w:val="24"/>
        </w:rPr>
        <w:t>s</w:t>
      </w:r>
      <w:r w:rsidRPr="00403B27">
        <w:rPr>
          <w:b w:val="0"/>
          <w:bCs w:val="0"/>
          <w:color w:val="000000"/>
          <w:sz w:val="24"/>
          <w:szCs w:val="24"/>
        </w:rPr>
        <w:t xml:space="preserve"> are required either inside the institutions of Iraqi Ministry of Health or outside them.</w:t>
      </w:r>
    </w:p>
    <w:p w14:paraId="6C36F155" w14:textId="77777777" w:rsidR="00597AE5" w:rsidRDefault="00393A5A" w:rsidP="009B5EFC">
      <w:pPr>
        <w:pStyle w:val="1"/>
        <w:shd w:val="clear" w:color="auto" w:fill="FFFFFF"/>
        <w:spacing w:before="0" w:after="0"/>
        <w:jc w:val="both"/>
        <w:textAlignment w:val="baseline"/>
        <w:rPr>
          <w:color w:val="000000"/>
          <w:sz w:val="28"/>
          <w:szCs w:val="28"/>
        </w:rPr>
      </w:pPr>
      <w:r w:rsidRPr="004D4EC6">
        <w:rPr>
          <w:color w:val="000000"/>
          <w:sz w:val="28"/>
          <w:szCs w:val="28"/>
        </w:rPr>
        <w:t>REFERENCES</w:t>
      </w:r>
    </w:p>
    <w:p w14:paraId="12D52FDC" w14:textId="77777777" w:rsidR="00FE7F22" w:rsidRDefault="00FE7F22" w:rsidP="009B5EFC">
      <w:pPr>
        <w:pStyle w:val="1"/>
        <w:numPr>
          <w:ilvl w:val="0"/>
          <w:numId w:val="15"/>
        </w:numPr>
        <w:shd w:val="clear" w:color="auto" w:fill="FFFFFF"/>
        <w:spacing w:before="0" w:after="0"/>
        <w:jc w:val="both"/>
        <w:textAlignment w:val="baseline"/>
        <w:rPr>
          <w:b w:val="0"/>
          <w:bCs w:val="0"/>
          <w:color w:val="000000"/>
          <w:sz w:val="24"/>
          <w:szCs w:val="24"/>
        </w:rPr>
      </w:pPr>
      <w:r>
        <w:rPr>
          <w:b w:val="0"/>
          <w:bCs w:val="0"/>
          <w:color w:val="000000"/>
          <w:sz w:val="24"/>
          <w:szCs w:val="24"/>
        </w:rPr>
        <w:t xml:space="preserve">Anne </w:t>
      </w:r>
      <w:proofErr w:type="spellStart"/>
      <w:proofErr w:type="gramStart"/>
      <w:r>
        <w:rPr>
          <w:b w:val="0"/>
          <w:bCs w:val="0"/>
          <w:color w:val="000000"/>
          <w:sz w:val="24"/>
          <w:szCs w:val="24"/>
        </w:rPr>
        <w:t>Schuchat,Human</w:t>
      </w:r>
      <w:proofErr w:type="spellEnd"/>
      <w:proofErr w:type="gramEnd"/>
      <w:r>
        <w:rPr>
          <w:b w:val="0"/>
          <w:bCs w:val="0"/>
          <w:color w:val="000000"/>
          <w:sz w:val="24"/>
          <w:szCs w:val="24"/>
        </w:rPr>
        <w:t xml:space="preserve"> Vaccines and Their Importance to Public </w:t>
      </w:r>
      <w:proofErr w:type="spellStart"/>
      <w:r>
        <w:rPr>
          <w:b w:val="0"/>
          <w:bCs w:val="0"/>
          <w:color w:val="000000"/>
          <w:sz w:val="24"/>
          <w:szCs w:val="24"/>
        </w:rPr>
        <w:t>Health,Procedia</w:t>
      </w:r>
      <w:proofErr w:type="spellEnd"/>
      <w:r>
        <w:rPr>
          <w:b w:val="0"/>
          <w:bCs w:val="0"/>
          <w:color w:val="000000"/>
          <w:sz w:val="24"/>
          <w:szCs w:val="24"/>
        </w:rPr>
        <w:t xml:space="preserve"> in </w:t>
      </w:r>
      <w:proofErr w:type="spellStart"/>
      <w:r>
        <w:rPr>
          <w:b w:val="0"/>
          <w:bCs w:val="0"/>
          <w:color w:val="000000"/>
          <w:sz w:val="24"/>
          <w:szCs w:val="24"/>
        </w:rPr>
        <w:t>Vaccinology,Volume</w:t>
      </w:r>
      <w:proofErr w:type="spellEnd"/>
      <w:r>
        <w:rPr>
          <w:b w:val="0"/>
          <w:bCs w:val="0"/>
          <w:color w:val="000000"/>
          <w:sz w:val="24"/>
          <w:szCs w:val="24"/>
        </w:rPr>
        <w:t xml:space="preserve"> 5,</w:t>
      </w:r>
      <w:r w:rsidR="008C63AC">
        <w:rPr>
          <w:b w:val="0"/>
          <w:bCs w:val="0"/>
          <w:color w:val="000000"/>
          <w:sz w:val="24"/>
          <w:szCs w:val="24"/>
        </w:rPr>
        <w:t xml:space="preserve"> </w:t>
      </w:r>
      <w:r>
        <w:rPr>
          <w:b w:val="0"/>
          <w:bCs w:val="0"/>
          <w:color w:val="000000"/>
          <w:sz w:val="24"/>
          <w:szCs w:val="24"/>
        </w:rPr>
        <w:t>2011,Pages 120-126,</w:t>
      </w:r>
      <w:r w:rsidR="008C63AC">
        <w:rPr>
          <w:b w:val="0"/>
          <w:bCs w:val="0"/>
          <w:color w:val="000000"/>
          <w:sz w:val="24"/>
          <w:szCs w:val="24"/>
        </w:rPr>
        <w:t xml:space="preserve"> </w:t>
      </w:r>
      <w:r>
        <w:rPr>
          <w:b w:val="0"/>
          <w:bCs w:val="0"/>
          <w:color w:val="000000"/>
          <w:sz w:val="24"/>
          <w:szCs w:val="24"/>
        </w:rPr>
        <w:t>ISSN 1877-282X</w:t>
      </w:r>
    </w:p>
    <w:p w14:paraId="1799C6A4" w14:textId="77777777" w:rsidR="008C63AC" w:rsidRDefault="008C63AC" w:rsidP="009B5EFC">
      <w:pPr>
        <w:pStyle w:val="1"/>
        <w:numPr>
          <w:ilvl w:val="0"/>
          <w:numId w:val="15"/>
        </w:numPr>
        <w:shd w:val="clear" w:color="auto" w:fill="FFFFFF"/>
        <w:spacing w:before="0" w:after="0"/>
        <w:jc w:val="both"/>
        <w:textAlignment w:val="baseline"/>
        <w:rPr>
          <w:b w:val="0"/>
          <w:bCs w:val="0"/>
          <w:color w:val="000000"/>
          <w:sz w:val="24"/>
          <w:szCs w:val="24"/>
        </w:rPr>
      </w:pPr>
      <w:r>
        <w:rPr>
          <w:b w:val="0"/>
          <w:bCs w:val="0"/>
          <w:color w:val="222222"/>
          <w:sz w:val="24"/>
          <w:szCs w:val="24"/>
          <w:shd w:val="clear" w:color="auto" w:fill="FFFFFF"/>
        </w:rPr>
        <w:lastRenderedPageBreak/>
        <w:t>Ada, G. Overview of vaccines and vaccination. </w:t>
      </w:r>
      <w:r>
        <w:rPr>
          <w:b w:val="0"/>
          <w:bCs w:val="0"/>
          <w:i/>
          <w:iCs/>
          <w:color w:val="222222"/>
          <w:sz w:val="24"/>
          <w:szCs w:val="24"/>
          <w:shd w:val="clear" w:color="auto" w:fill="FFFFFF"/>
        </w:rPr>
        <w:t xml:space="preserve">Mol </w:t>
      </w:r>
      <w:proofErr w:type="spellStart"/>
      <w:r>
        <w:rPr>
          <w:b w:val="0"/>
          <w:bCs w:val="0"/>
          <w:i/>
          <w:iCs/>
          <w:color w:val="222222"/>
          <w:sz w:val="24"/>
          <w:szCs w:val="24"/>
          <w:shd w:val="clear" w:color="auto" w:fill="FFFFFF"/>
        </w:rPr>
        <w:t>Biotechnol</w:t>
      </w:r>
      <w:proofErr w:type="spellEnd"/>
      <w:r>
        <w:rPr>
          <w:b w:val="0"/>
          <w:bCs w:val="0"/>
          <w:color w:val="222222"/>
          <w:sz w:val="24"/>
          <w:szCs w:val="24"/>
          <w:shd w:val="clear" w:color="auto" w:fill="FFFFFF"/>
        </w:rPr>
        <w:t> 29, 255–271 (2005). https://doi.org/10.1385/MB:29:3:255</w:t>
      </w:r>
    </w:p>
    <w:p w14:paraId="01665281" w14:textId="77777777" w:rsidR="008C63AC" w:rsidRDefault="008C63AC" w:rsidP="009B5EFC">
      <w:pPr>
        <w:pStyle w:val="1"/>
        <w:numPr>
          <w:ilvl w:val="0"/>
          <w:numId w:val="15"/>
        </w:numPr>
        <w:shd w:val="clear" w:color="auto" w:fill="FFFFFF"/>
        <w:spacing w:before="0" w:after="0"/>
        <w:jc w:val="both"/>
        <w:textAlignment w:val="baseline"/>
        <w:rPr>
          <w:b w:val="0"/>
          <w:bCs w:val="0"/>
          <w:color w:val="000000"/>
          <w:sz w:val="24"/>
          <w:szCs w:val="24"/>
        </w:rPr>
      </w:pPr>
      <w:r>
        <w:rPr>
          <w:b w:val="0"/>
          <w:bCs w:val="0"/>
          <w:color w:val="000000"/>
          <w:sz w:val="24"/>
          <w:szCs w:val="24"/>
        </w:rPr>
        <w:t xml:space="preserve">Susanna Esposito, Paolo Durando, Samantha </w:t>
      </w:r>
      <w:proofErr w:type="spellStart"/>
      <w:r>
        <w:rPr>
          <w:b w:val="0"/>
          <w:bCs w:val="0"/>
          <w:color w:val="000000"/>
          <w:sz w:val="24"/>
          <w:szCs w:val="24"/>
        </w:rPr>
        <w:t>Bosis</w:t>
      </w:r>
      <w:proofErr w:type="spellEnd"/>
      <w:r>
        <w:rPr>
          <w:b w:val="0"/>
          <w:bCs w:val="0"/>
          <w:color w:val="000000"/>
          <w:sz w:val="24"/>
          <w:szCs w:val="24"/>
        </w:rPr>
        <w:t xml:space="preserve">, Filippo Ansaldi, Claudia Tagliabue, Giancarlo </w:t>
      </w:r>
      <w:proofErr w:type="spellStart"/>
      <w:proofErr w:type="gramStart"/>
      <w:r>
        <w:rPr>
          <w:b w:val="0"/>
          <w:bCs w:val="0"/>
          <w:color w:val="000000"/>
          <w:sz w:val="24"/>
          <w:szCs w:val="24"/>
        </w:rPr>
        <w:t>Icardi,Vaccine</w:t>
      </w:r>
      <w:proofErr w:type="spellEnd"/>
      <w:proofErr w:type="gramEnd"/>
      <w:r>
        <w:rPr>
          <w:b w:val="0"/>
          <w:bCs w:val="0"/>
          <w:color w:val="000000"/>
          <w:sz w:val="24"/>
          <w:szCs w:val="24"/>
        </w:rPr>
        <w:t xml:space="preserve">-preventable diseases: From </w:t>
      </w:r>
      <w:proofErr w:type="spellStart"/>
      <w:r>
        <w:rPr>
          <w:b w:val="0"/>
          <w:bCs w:val="0"/>
          <w:color w:val="000000"/>
          <w:sz w:val="24"/>
          <w:szCs w:val="24"/>
        </w:rPr>
        <w:t>paediatric</w:t>
      </w:r>
      <w:proofErr w:type="spellEnd"/>
      <w:r>
        <w:rPr>
          <w:b w:val="0"/>
          <w:bCs w:val="0"/>
          <w:color w:val="000000"/>
          <w:sz w:val="24"/>
          <w:szCs w:val="24"/>
        </w:rPr>
        <w:t xml:space="preserve"> to adult targets, European Journal of Internal </w:t>
      </w:r>
      <w:proofErr w:type="spellStart"/>
      <w:r>
        <w:rPr>
          <w:b w:val="0"/>
          <w:bCs w:val="0"/>
          <w:color w:val="000000"/>
          <w:sz w:val="24"/>
          <w:szCs w:val="24"/>
        </w:rPr>
        <w:t>Medicine,Volume</w:t>
      </w:r>
      <w:proofErr w:type="spellEnd"/>
      <w:r>
        <w:rPr>
          <w:b w:val="0"/>
          <w:bCs w:val="0"/>
          <w:color w:val="000000"/>
          <w:sz w:val="24"/>
          <w:szCs w:val="24"/>
        </w:rPr>
        <w:t xml:space="preserve"> 25, Issue 3,2014,Pages 203-212, ISSN 0953-6205,  https://doi.org/10.1016/j.ejim.2013.12.004.</w:t>
      </w:r>
    </w:p>
    <w:p w14:paraId="4D77D8EF" w14:textId="77777777" w:rsidR="008C63AC" w:rsidRDefault="008C63AC" w:rsidP="009B5EFC">
      <w:pPr>
        <w:pStyle w:val="1"/>
        <w:numPr>
          <w:ilvl w:val="0"/>
          <w:numId w:val="15"/>
        </w:numPr>
        <w:shd w:val="clear" w:color="auto" w:fill="FFFFFF"/>
        <w:spacing w:before="0" w:after="0"/>
        <w:jc w:val="both"/>
        <w:textAlignment w:val="baseline"/>
        <w:rPr>
          <w:b w:val="0"/>
          <w:bCs w:val="0"/>
          <w:color w:val="000000"/>
          <w:sz w:val="24"/>
          <w:szCs w:val="24"/>
        </w:rPr>
      </w:pPr>
      <w:r>
        <w:rPr>
          <w:b w:val="0"/>
          <w:bCs w:val="0"/>
          <w:color w:val="222222"/>
          <w:sz w:val="24"/>
          <w:szCs w:val="24"/>
          <w:shd w:val="clear" w:color="auto" w:fill="FFFFFF"/>
        </w:rPr>
        <w:t>Pollard, A.J., Bijker, E.M. A guide to vaccinology: from basic principles to new developments. </w:t>
      </w:r>
      <w:r>
        <w:rPr>
          <w:b w:val="0"/>
          <w:bCs w:val="0"/>
          <w:i/>
          <w:iCs/>
          <w:color w:val="222222"/>
          <w:sz w:val="24"/>
          <w:szCs w:val="24"/>
          <w:shd w:val="clear" w:color="auto" w:fill="FFFFFF"/>
        </w:rPr>
        <w:t>Nat Rev Immunol</w:t>
      </w:r>
      <w:r>
        <w:rPr>
          <w:b w:val="0"/>
          <w:bCs w:val="0"/>
          <w:color w:val="222222"/>
          <w:sz w:val="24"/>
          <w:szCs w:val="24"/>
          <w:shd w:val="clear" w:color="auto" w:fill="FFFFFF"/>
        </w:rPr>
        <w:t> 21, 83–100 (2021). https://doi.org/10.1038/s41577-020-00479-7</w:t>
      </w:r>
    </w:p>
    <w:p w14:paraId="09CA19E7" w14:textId="77777777" w:rsidR="00FD07C8" w:rsidRDefault="00FD07C8"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rPr>
      </w:pPr>
      <w:r>
        <w:rPr>
          <w:b w:val="0"/>
          <w:bCs w:val="0"/>
          <w:color w:val="212121"/>
          <w:sz w:val="24"/>
          <w:szCs w:val="24"/>
          <w:shd w:val="clear" w:color="auto" w:fill="FFFFFF"/>
        </w:rPr>
        <w:t>Peretti-</w:t>
      </w:r>
      <w:proofErr w:type="spellStart"/>
      <w:r>
        <w:rPr>
          <w:b w:val="0"/>
          <w:bCs w:val="0"/>
          <w:color w:val="212121"/>
          <w:sz w:val="24"/>
          <w:szCs w:val="24"/>
          <w:shd w:val="clear" w:color="auto" w:fill="FFFFFF"/>
        </w:rPr>
        <w:t>Watel</w:t>
      </w:r>
      <w:proofErr w:type="spellEnd"/>
      <w:r>
        <w:rPr>
          <w:b w:val="0"/>
          <w:bCs w:val="0"/>
          <w:color w:val="212121"/>
          <w:sz w:val="24"/>
          <w:szCs w:val="24"/>
          <w:shd w:val="clear" w:color="auto" w:fill="FFFFFF"/>
        </w:rPr>
        <w:t xml:space="preserve"> P, Larson HJ, Ward JK, Schulz WS, Verger P. Vaccine hesitancy: clarifying a theoretical framework for an ambiguous notion. </w:t>
      </w:r>
      <w:proofErr w:type="spellStart"/>
      <w:r>
        <w:rPr>
          <w:b w:val="0"/>
          <w:bCs w:val="0"/>
          <w:color w:val="212121"/>
          <w:sz w:val="24"/>
          <w:szCs w:val="24"/>
          <w:shd w:val="clear" w:color="auto" w:fill="FFFFFF"/>
        </w:rPr>
        <w:t>PLoS</w:t>
      </w:r>
      <w:proofErr w:type="spellEnd"/>
      <w:r>
        <w:rPr>
          <w:b w:val="0"/>
          <w:bCs w:val="0"/>
          <w:color w:val="212121"/>
          <w:sz w:val="24"/>
          <w:szCs w:val="24"/>
          <w:shd w:val="clear" w:color="auto" w:fill="FFFFFF"/>
        </w:rPr>
        <w:t xml:space="preserve"> </w:t>
      </w:r>
      <w:proofErr w:type="spellStart"/>
      <w:r>
        <w:rPr>
          <w:b w:val="0"/>
          <w:bCs w:val="0"/>
          <w:color w:val="212121"/>
          <w:sz w:val="24"/>
          <w:szCs w:val="24"/>
          <w:shd w:val="clear" w:color="auto" w:fill="FFFFFF"/>
        </w:rPr>
        <w:t>Curr</w:t>
      </w:r>
      <w:proofErr w:type="spellEnd"/>
      <w:r>
        <w:rPr>
          <w:b w:val="0"/>
          <w:bCs w:val="0"/>
          <w:color w:val="212121"/>
          <w:sz w:val="24"/>
          <w:szCs w:val="24"/>
          <w:shd w:val="clear" w:color="auto" w:fill="FFFFFF"/>
        </w:rPr>
        <w:t>. 2015 Feb 25;</w:t>
      </w:r>
      <w:proofErr w:type="gramStart"/>
      <w:r>
        <w:rPr>
          <w:b w:val="0"/>
          <w:bCs w:val="0"/>
          <w:color w:val="212121"/>
          <w:sz w:val="24"/>
          <w:szCs w:val="24"/>
          <w:shd w:val="clear" w:color="auto" w:fill="FFFFFF"/>
        </w:rPr>
        <w:t>7:ecurrents</w:t>
      </w:r>
      <w:proofErr w:type="gramEnd"/>
      <w:r>
        <w:rPr>
          <w:b w:val="0"/>
          <w:bCs w:val="0"/>
          <w:color w:val="212121"/>
          <w:sz w:val="24"/>
          <w:szCs w:val="24"/>
          <w:shd w:val="clear" w:color="auto" w:fill="FFFFFF"/>
        </w:rPr>
        <w:t>.outbreaks.6844c80ff9f5b273f34c91f71b7fc289. doi: 10.1371/currents.outbreaks.6844c80ff9f5b273f34c91f71b7fc289. PMID: 25789201; PMCID: PMC4353679.</w:t>
      </w:r>
    </w:p>
    <w:p w14:paraId="29506007" w14:textId="77777777" w:rsidR="00FD07C8" w:rsidRDefault="00152F16"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rPr>
      </w:pPr>
      <w:proofErr w:type="spellStart"/>
      <w:r>
        <w:rPr>
          <w:b w:val="0"/>
          <w:bCs w:val="0"/>
          <w:color w:val="000000"/>
          <w:sz w:val="24"/>
          <w:szCs w:val="24"/>
          <w:shd w:val="clear" w:color="auto" w:fill="FFFFFF"/>
        </w:rPr>
        <w:t>Altulahi</w:t>
      </w:r>
      <w:proofErr w:type="spellEnd"/>
      <w:r>
        <w:rPr>
          <w:b w:val="0"/>
          <w:bCs w:val="0"/>
          <w:color w:val="000000"/>
          <w:sz w:val="24"/>
          <w:szCs w:val="24"/>
          <w:shd w:val="clear" w:color="auto" w:fill="FFFFFF"/>
        </w:rPr>
        <w:t xml:space="preserve"> N, et al. Willingness, Beliefs, and Barriers Regarding The COVID-19 Vaccine in Saudi Arabia: A Multiregional Cross- Sectional Study. BMC Family Practice Journal. 2021 Dec; 22 (1) :247.</w:t>
      </w:r>
    </w:p>
    <w:p w14:paraId="0B80AD5C" w14:textId="77777777" w:rsidR="00FD07C8" w:rsidRDefault="00152F16"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rPr>
      </w:pPr>
      <w:r>
        <w:rPr>
          <w:b w:val="0"/>
          <w:bCs w:val="0"/>
          <w:color w:val="000000"/>
          <w:sz w:val="24"/>
          <w:szCs w:val="24"/>
          <w:shd w:val="clear" w:color="auto" w:fill="FFFFFF"/>
        </w:rPr>
        <w:t xml:space="preserve">Jonathan L., Andree H. </w:t>
      </w:r>
      <w:r>
        <w:rPr>
          <w:b w:val="0"/>
          <w:bCs w:val="0"/>
          <w:color w:val="000000"/>
          <w:sz w:val="24"/>
          <w:szCs w:val="24"/>
        </w:rPr>
        <w:t>Cognitive Barriers to COVID-19 Vaccine Uptake Among Older Adults. Frontiers in Medicine. 2021; 8,</w:t>
      </w:r>
      <w:r>
        <w:rPr>
          <w:b w:val="0"/>
          <w:bCs w:val="0"/>
          <w:color w:val="000000"/>
          <w:sz w:val="24"/>
          <w:szCs w:val="24"/>
          <w:shd w:val="clear" w:color="auto" w:fill="FFFFFF"/>
        </w:rPr>
        <w:t xml:space="preserve"> 756275.</w:t>
      </w:r>
    </w:p>
    <w:p w14:paraId="62875A77" w14:textId="77777777" w:rsidR="00FD07C8" w:rsidRDefault="00152F16"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rPr>
      </w:pPr>
      <w:r>
        <w:rPr>
          <w:rStyle w:val="author"/>
          <w:b w:val="0"/>
          <w:bCs w:val="0"/>
          <w:color w:val="000000"/>
          <w:sz w:val="24"/>
          <w:szCs w:val="24"/>
          <w:shd w:val="clear" w:color="auto" w:fill="FFFFFF"/>
        </w:rPr>
        <w:t>Huang C</w:t>
      </w:r>
      <w:r>
        <w:rPr>
          <w:b w:val="0"/>
          <w:bCs w:val="0"/>
          <w:color w:val="000000"/>
          <w:sz w:val="24"/>
          <w:szCs w:val="24"/>
          <w:shd w:val="clear" w:color="auto" w:fill="FFFFFF"/>
        </w:rPr>
        <w:t>, </w:t>
      </w:r>
      <w:r>
        <w:rPr>
          <w:rStyle w:val="author"/>
          <w:b w:val="0"/>
          <w:bCs w:val="0"/>
          <w:color w:val="000000"/>
          <w:sz w:val="24"/>
          <w:szCs w:val="24"/>
          <w:shd w:val="clear" w:color="auto" w:fill="FFFFFF"/>
        </w:rPr>
        <w:t>Yang L</w:t>
      </w:r>
      <w:r>
        <w:rPr>
          <w:b w:val="0"/>
          <w:bCs w:val="0"/>
          <w:color w:val="000000"/>
          <w:sz w:val="24"/>
          <w:szCs w:val="24"/>
          <w:shd w:val="clear" w:color="auto" w:fill="FFFFFF"/>
        </w:rPr>
        <w:t>, </w:t>
      </w:r>
      <w:r>
        <w:rPr>
          <w:rStyle w:val="author"/>
          <w:b w:val="0"/>
          <w:bCs w:val="0"/>
          <w:color w:val="000000"/>
          <w:sz w:val="24"/>
          <w:szCs w:val="24"/>
          <w:shd w:val="clear" w:color="auto" w:fill="FFFFFF"/>
        </w:rPr>
        <w:t>Pan J</w:t>
      </w:r>
      <w:r>
        <w:rPr>
          <w:b w:val="0"/>
          <w:bCs w:val="0"/>
          <w:color w:val="000000"/>
          <w:sz w:val="24"/>
          <w:szCs w:val="24"/>
          <w:shd w:val="clear" w:color="auto" w:fill="FFFFFF"/>
        </w:rPr>
        <w:t>, </w:t>
      </w:r>
      <w:r>
        <w:rPr>
          <w:rStyle w:val="author"/>
          <w:b w:val="0"/>
          <w:bCs w:val="0"/>
          <w:color w:val="000000"/>
          <w:sz w:val="24"/>
          <w:szCs w:val="24"/>
          <w:shd w:val="clear" w:color="auto" w:fill="FFFFFF"/>
        </w:rPr>
        <w:t>Xu X</w:t>
      </w:r>
      <w:r>
        <w:rPr>
          <w:b w:val="0"/>
          <w:bCs w:val="0"/>
          <w:color w:val="000000"/>
          <w:sz w:val="24"/>
          <w:szCs w:val="24"/>
          <w:shd w:val="clear" w:color="auto" w:fill="FFFFFF"/>
        </w:rPr>
        <w:t>, </w:t>
      </w:r>
      <w:r>
        <w:rPr>
          <w:rStyle w:val="author"/>
          <w:b w:val="0"/>
          <w:bCs w:val="0"/>
          <w:color w:val="000000"/>
          <w:sz w:val="24"/>
          <w:szCs w:val="24"/>
          <w:shd w:val="clear" w:color="auto" w:fill="FFFFFF"/>
        </w:rPr>
        <w:t>Peng R</w:t>
      </w:r>
      <w:r>
        <w:rPr>
          <w:b w:val="0"/>
          <w:bCs w:val="0"/>
          <w:color w:val="000000"/>
          <w:sz w:val="24"/>
          <w:szCs w:val="24"/>
          <w:shd w:val="clear" w:color="auto" w:fill="FFFFFF"/>
        </w:rPr>
        <w:t>. </w:t>
      </w:r>
      <w:r>
        <w:rPr>
          <w:rStyle w:val="articletitle"/>
          <w:b w:val="0"/>
          <w:bCs w:val="0"/>
          <w:color w:val="000000"/>
          <w:sz w:val="24"/>
          <w:szCs w:val="24"/>
          <w:shd w:val="clear" w:color="auto" w:fill="FFFFFF"/>
        </w:rPr>
        <w:t>Correlation between vaccine coverage and the COVID-19 pandemic throughout the world: based on real-world data</w:t>
      </w:r>
      <w:r>
        <w:rPr>
          <w:b w:val="0"/>
          <w:bCs w:val="0"/>
          <w:color w:val="000000"/>
          <w:sz w:val="24"/>
          <w:szCs w:val="24"/>
          <w:shd w:val="clear" w:color="auto" w:fill="FFFFFF"/>
        </w:rPr>
        <w:t>. The journal of Medical Virology. </w:t>
      </w:r>
      <w:r>
        <w:rPr>
          <w:rStyle w:val="pubyear"/>
          <w:b w:val="0"/>
          <w:bCs w:val="0"/>
          <w:color w:val="000000"/>
          <w:sz w:val="24"/>
          <w:szCs w:val="24"/>
          <w:shd w:val="clear" w:color="auto" w:fill="FFFFFF"/>
        </w:rPr>
        <w:t>2022</w:t>
      </w:r>
      <w:r>
        <w:rPr>
          <w:b w:val="0"/>
          <w:bCs w:val="0"/>
          <w:color w:val="000000"/>
          <w:sz w:val="24"/>
          <w:szCs w:val="24"/>
          <w:shd w:val="clear" w:color="auto" w:fill="FFFFFF"/>
        </w:rPr>
        <w:t>; </w:t>
      </w:r>
      <w:r>
        <w:rPr>
          <w:rStyle w:val="vol"/>
          <w:b w:val="0"/>
          <w:bCs w:val="0"/>
          <w:color w:val="000000"/>
          <w:sz w:val="24"/>
          <w:szCs w:val="24"/>
          <w:shd w:val="clear" w:color="auto" w:fill="FFFFFF"/>
        </w:rPr>
        <w:t>94</w:t>
      </w:r>
      <w:r>
        <w:rPr>
          <w:b w:val="0"/>
          <w:bCs w:val="0"/>
          <w:color w:val="000000"/>
          <w:sz w:val="24"/>
          <w:szCs w:val="24"/>
          <w:shd w:val="clear" w:color="auto" w:fill="FFFFFF"/>
        </w:rPr>
        <w:t>: </w:t>
      </w:r>
      <w:r>
        <w:rPr>
          <w:rStyle w:val="pagefirst"/>
          <w:b w:val="0"/>
          <w:bCs w:val="0"/>
          <w:color w:val="000000"/>
          <w:sz w:val="24"/>
          <w:szCs w:val="24"/>
          <w:shd w:val="clear" w:color="auto" w:fill="FFFFFF"/>
        </w:rPr>
        <w:t>2181</w:t>
      </w:r>
      <w:r>
        <w:rPr>
          <w:b w:val="0"/>
          <w:bCs w:val="0"/>
          <w:color w:val="000000"/>
          <w:sz w:val="24"/>
          <w:szCs w:val="24"/>
          <w:shd w:val="clear" w:color="auto" w:fill="FFFFFF"/>
        </w:rPr>
        <w:t>-</w:t>
      </w:r>
      <w:r>
        <w:rPr>
          <w:rStyle w:val="pagelast"/>
          <w:b w:val="0"/>
          <w:bCs w:val="0"/>
          <w:color w:val="000000"/>
          <w:sz w:val="24"/>
          <w:szCs w:val="24"/>
          <w:shd w:val="clear" w:color="auto" w:fill="FFFFFF"/>
        </w:rPr>
        <w:t>2187</w:t>
      </w:r>
      <w:r>
        <w:rPr>
          <w:b w:val="0"/>
          <w:bCs w:val="0"/>
          <w:color w:val="000000"/>
          <w:sz w:val="24"/>
          <w:szCs w:val="24"/>
          <w:shd w:val="clear" w:color="auto" w:fill="FFFFFF"/>
        </w:rPr>
        <w:t>. </w:t>
      </w:r>
      <w:hyperlink r:id="rId7" w:history="1">
        <w:r>
          <w:rPr>
            <w:rStyle w:val="Hyperlink"/>
            <w:b w:val="0"/>
            <w:bCs w:val="0"/>
            <w:color w:val="000000"/>
            <w:sz w:val="24"/>
            <w:szCs w:val="24"/>
            <w:shd w:val="clear" w:color="auto" w:fill="FFFFFF"/>
          </w:rPr>
          <w:t>doi:10.1002/jmv.27609</w:t>
        </w:r>
      </w:hyperlink>
    </w:p>
    <w:p w14:paraId="7DA68256" w14:textId="77777777" w:rsidR="00FD07C8" w:rsidRDefault="00152F16"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rPr>
      </w:pPr>
      <w:proofErr w:type="spellStart"/>
      <w:r>
        <w:rPr>
          <w:b w:val="0"/>
          <w:bCs w:val="0"/>
          <w:color w:val="000000"/>
          <w:sz w:val="24"/>
          <w:szCs w:val="24"/>
          <w:shd w:val="clear" w:color="auto" w:fill="FFFFFF"/>
        </w:rPr>
        <w:t>Magadmi</w:t>
      </w:r>
      <w:proofErr w:type="spellEnd"/>
      <w:r>
        <w:rPr>
          <w:b w:val="0"/>
          <w:bCs w:val="0"/>
          <w:color w:val="000000"/>
          <w:sz w:val="24"/>
          <w:szCs w:val="24"/>
          <w:shd w:val="clear" w:color="auto" w:fill="FFFFFF"/>
        </w:rPr>
        <w:t>, R.M., Kamel, F.O. Beliefs and Barriers Associated with COVID-19 Vaccination Among the General Population in Saudi Arabia. BMC Public Health. 2021; 21, 1438.</w:t>
      </w:r>
    </w:p>
    <w:p w14:paraId="77E307CA" w14:textId="77777777" w:rsidR="00FD07C8" w:rsidRDefault="00152F16"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rPr>
      </w:pPr>
      <w:r>
        <w:rPr>
          <w:b w:val="0"/>
          <w:bCs w:val="0"/>
          <w:color w:val="000000"/>
          <w:sz w:val="24"/>
          <w:szCs w:val="24"/>
          <w:shd w:val="clear" w:color="auto" w:fill="FFFFFF"/>
        </w:rPr>
        <w:t xml:space="preserve">Lazarus JV, Wyka K, White TM, </w:t>
      </w:r>
      <w:proofErr w:type="spellStart"/>
      <w:r>
        <w:rPr>
          <w:b w:val="0"/>
          <w:bCs w:val="0"/>
          <w:color w:val="000000"/>
          <w:sz w:val="24"/>
          <w:szCs w:val="24"/>
          <w:shd w:val="clear" w:color="auto" w:fill="FFFFFF"/>
        </w:rPr>
        <w:t>Picchio</w:t>
      </w:r>
      <w:proofErr w:type="spellEnd"/>
      <w:r>
        <w:rPr>
          <w:b w:val="0"/>
          <w:bCs w:val="0"/>
          <w:color w:val="000000"/>
          <w:sz w:val="24"/>
          <w:szCs w:val="24"/>
          <w:shd w:val="clear" w:color="auto" w:fill="FFFFFF"/>
        </w:rPr>
        <w:t xml:space="preserve"> CA, Rabin K, </w:t>
      </w:r>
      <w:proofErr w:type="spellStart"/>
      <w:r>
        <w:rPr>
          <w:b w:val="0"/>
          <w:bCs w:val="0"/>
          <w:color w:val="000000"/>
          <w:sz w:val="24"/>
          <w:szCs w:val="24"/>
          <w:shd w:val="clear" w:color="auto" w:fill="FFFFFF"/>
        </w:rPr>
        <w:t>Ratzan</w:t>
      </w:r>
      <w:proofErr w:type="spellEnd"/>
      <w:r>
        <w:rPr>
          <w:b w:val="0"/>
          <w:bCs w:val="0"/>
          <w:color w:val="000000"/>
          <w:sz w:val="24"/>
          <w:szCs w:val="24"/>
          <w:shd w:val="clear" w:color="auto" w:fill="FFFFFF"/>
        </w:rPr>
        <w:t xml:space="preserve"> SC, Parsons Leigh J, Hu J, El-</w:t>
      </w:r>
      <w:proofErr w:type="spellStart"/>
      <w:r>
        <w:rPr>
          <w:b w:val="0"/>
          <w:bCs w:val="0"/>
          <w:color w:val="000000"/>
          <w:sz w:val="24"/>
          <w:szCs w:val="24"/>
          <w:shd w:val="clear" w:color="auto" w:fill="FFFFFF"/>
        </w:rPr>
        <w:t>Mohandes</w:t>
      </w:r>
      <w:proofErr w:type="spellEnd"/>
      <w:r>
        <w:rPr>
          <w:b w:val="0"/>
          <w:bCs w:val="0"/>
          <w:color w:val="000000"/>
          <w:sz w:val="24"/>
          <w:szCs w:val="24"/>
          <w:shd w:val="clear" w:color="auto" w:fill="FFFFFF"/>
        </w:rPr>
        <w:t xml:space="preserve"> A. Revisiting COVID-19 Vaccine Hesitancy Around the World Using Data From 23 Countries in 2021. Nature Communications Journal. 2022; 13 (1): 3801.</w:t>
      </w:r>
    </w:p>
    <w:p w14:paraId="5BAEB59C" w14:textId="77777777" w:rsidR="00FD07C8" w:rsidRDefault="00152F16"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rPr>
      </w:pPr>
      <w:r>
        <w:rPr>
          <w:b w:val="0"/>
          <w:bCs w:val="0"/>
          <w:color w:val="000000"/>
          <w:sz w:val="24"/>
          <w:szCs w:val="24"/>
        </w:rPr>
        <w:t xml:space="preserve">Gonzales, A, Lee, E, Grigorescu V, Smith S, De Lew N, Sommers B. Overview of </w:t>
      </w:r>
      <w:proofErr w:type="gramStart"/>
      <w:r>
        <w:rPr>
          <w:b w:val="0"/>
          <w:bCs w:val="0"/>
          <w:color w:val="000000"/>
          <w:sz w:val="24"/>
          <w:szCs w:val="24"/>
        </w:rPr>
        <w:t>Barriers</w:t>
      </w:r>
      <w:proofErr w:type="gramEnd"/>
      <w:r>
        <w:rPr>
          <w:b w:val="0"/>
          <w:bCs w:val="0"/>
          <w:color w:val="000000"/>
          <w:sz w:val="24"/>
          <w:szCs w:val="24"/>
        </w:rPr>
        <w:t xml:space="preserve"> and Facilitators in COVID-19 Vaccine Outreach (Research Report No. HP-2021-19). Office of the Assistant Secretary for Planning and Evaluation, U. S. Department of </w:t>
      </w:r>
      <w:proofErr w:type="gramStart"/>
      <w:r>
        <w:rPr>
          <w:b w:val="0"/>
          <w:bCs w:val="0"/>
          <w:color w:val="000000"/>
          <w:sz w:val="24"/>
          <w:szCs w:val="24"/>
        </w:rPr>
        <w:t>Health</w:t>
      </w:r>
      <w:proofErr w:type="gramEnd"/>
      <w:r>
        <w:rPr>
          <w:b w:val="0"/>
          <w:bCs w:val="0"/>
          <w:color w:val="000000"/>
          <w:sz w:val="24"/>
          <w:szCs w:val="24"/>
        </w:rPr>
        <w:t xml:space="preserve"> and Human Services. August 2021.</w:t>
      </w:r>
    </w:p>
    <w:p w14:paraId="587A0ACC" w14:textId="77777777" w:rsidR="00FD07C8" w:rsidRDefault="00152F16"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rPr>
      </w:pPr>
      <w:r>
        <w:rPr>
          <w:b w:val="0"/>
          <w:bCs w:val="0"/>
          <w:color w:val="000000"/>
          <w:sz w:val="24"/>
          <w:szCs w:val="24"/>
          <w:shd w:val="clear" w:color="auto" w:fill="FFFFFF"/>
        </w:rPr>
        <w:t xml:space="preserve">Kashif M, Fatima I, Ahmed AM, Arshad Ali S, Memon RS, Afzal M, Saeed U, Gul S, Ahmad J, Malik F, Malik M, Ahmed J. Perception, Willingness, Barriers, and Hesitancy Towards COVID-19 Vaccine in Pakistan: Comparison Between Healthcare Workers and General Population. </w:t>
      </w:r>
      <w:proofErr w:type="spellStart"/>
      <w:r>
        <w:rPr>
          <w:b w:val="0"/>
          <w:bCs w:val="0"/>
          <w:color w:val="000000"/>
          <w:sz w:val="24"/>
          <w:szCs w:val="24"/>
          <w:shd w:val="clear" w:color="auto" w:fill="FFFFFF"/>
        </w:rPr>
        <w:t>Cureus</w:t>
      </w:r>
      <w:proofErr w:type="spellEnd"/>
      <w:r>
        <w:rPr>
          <w:b w:val="0"/>
          <w:bCs w:val="0"/>
          <w:color w:val="000000"/>
          <w:sz w:val="24"/>
          <w:szCs w:val="24"/>
          <w:shd w:val="clear" w:color="auto" w:fill="FFFFFF"/>
        </w:rPr>
        <w:t xml:space="preserve"> Journal. 2021; 13 (10): e19106.</w:t>
      </w:r>
    </w:p>
    <w:p w14:paraId="5CFD07E1" w14:textId="77777777" w:rsidR="00FD07C8" w:rsidRDefault="00152F16" w:rsidP="009B5EFC">
      <w:pPr>
        <w:pStyle w:val="1"/>
        <w:numPr>
          <w:ilvl w:val="0"/>
          <w:numId w:val="15"/>
        </w:numPr>
        <w:shd w:val="clear" w:color="auto" w:fill="FFFFFF"/>
        <w:spacing w:before="0" w:beforeAutospacing="0" w:after="160" w:afterAutospacing="0"/>
        <w:jc w:val="both"/>
        <w:textAlignment w:val="baseline"/>
        <w:rPr>
          <w:b w:val="0"/>
          <w:bCs w:val="0"/>
          <w:color w:val="000000"/>
          <w:sz w:val="24"/>
          <w:szCs w:val="24"/>
          <w:shd w:val="clear" w:color="auto" w:fill="FFFFFF"/>
        </w:rPr>
      </w:pPr>
      <w:r>
        <w:rPr>
          <w:b w:val="0"/>
          <w:bCs w:val="0"/>
          <w:color w:val="000000"/>
          <w:sz w:val="24"/>
          <w:szCs w:val="24"/>
          <w:shd w:val="clear" w:color="auto" w:fill="FFFFFF"/>
        </w:rPr>
        <w:t xml:space="preserve">Day P, </w:t>
      </w:r>
      <w:proofErr w:type="spellStart"/>
      <w:r>
        <w:rPr>
          <w:b w:val="0"/>
          <w:bCs w:val="0"/>
          <w:color w:val="000000"/>
          <w:sz w:val="24"/>
          <w:szCs w:val="24"/>
          <w:shd w:val="clear" w:color="auto" w:fill="FFFFFF"/>
        </w:rPr>
        <w:t>Strenth</w:t>
      </w:r>
      <w:proofErr w:type="spellEnd"/>
      <w:r>
        <w:rPr>
          <w:b w:val="0"/>
          <w:bCs w:val="0"/>
          <w:color w:val="000000"/>
          <w:sz w:val="24"/>
          <w:szCs w:val="24"/>
          <w:shd w:val="clear" w:color="auto" w:fill="FFFFFF"/>
        </w:rPr>
        <w:t xml:space="preserve"> C, Kale N, Schneider FD, Arnold EM. Perspectives of Primary Care Physicians on Acceptance and Barriers to COVID-19 Vaccination. Family Medicine and Community Health Journal. 2021; 9 (4): e001228.</w:t>
      </w:r>
    </w:p>
    <w:p w14:paraId="72241F6C" w14:textId="77777777" w:rsidR="00152F16" w:rsidRDefault="00152F16" w:rsidP="009B5EFC">
      <w:pPr>
        <w:spacing w:line="240" w:lineRule="auto"/>
        <w:ind w:left="360"/>
      </w:pPr>
    </w:p>
    <w:sectPr w:rsidR="00152F16" w:rsidSect="009B5EFC">
      <w:pgSz w:w="11906" w:h="16838"/>
      <w:pgMar w:top="1008" w:right="1008" w:bottom="1008" w:left="1008"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008"/>
    <w:multiLevelType w:val="hybridMultilevel"/>
    <w:tmpl w:val="517436F8"/>
    <w:lvl w:ilvl="0" w:tplc="472CF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A6999"/>
    <w:multiLevelType w:val="hybridMultilevel"/>
    <w:tmpl w:val="B2945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11454"/>
    <w:multiLevelType w:val="hybridMultilevel"/>
    <w:tmpl w:val="338A8CB4"/>
    <w:lvl w:ilvl="0" w:tplc="4B92AD02">
      <w:start w:val="1"/>
      <w:numFmt w:val="decimal"/>
      <w:lvlText w:val="(%1)"/>
      <w:lvlJc w:val="left"/>
      <w:pPr>
        <w:tabs>
          <w:tab w:val="num" w:pos="720"/>
        </w:tabs>
        <w:ind w:left="720" w:hanging="360"/>
      </w:pPr>
    </w:lvl>
    <w:lvl w:ilvl="1" w:tplc="BF2EC3B0" w:tentative="1">
      <w:start w:val="1"/>
      <w:numFmt w:val="decimal"/>
      <w:lvlText w:val="(%2)"/>
      <w:lvlJc w:val="left"/>
      <w:pPr>
        <w:tabs>
          <w:tab w:val="num" w:pos="1440"/>
        </w:tabs>
        <w:ind w:left="1440" w:hanging="360"/>
      </w:pPr>
    </w:lvl>
    <w:lvl w:ilvl="2" w:tplc="E49830EE" w:tentative="1">
      <w:start w:val="1"/>
      <w:numFmt w:val="decimal"/>
      <w:lvlText w:val="(%3)"/>
      <w:lvlJc w:val="left"/>
      <w:pPr>
        <w:tabs>
          <w:tab w:val="num" w:pos="2160"/>
        </w:tabs>
        <w:ind w:left="2160" w:hanging="360"/>
      </w:pPr>
    </w:lvl>
    <w:lvl w:ilvl="3" w:tplc="6804CF84" w:tentative="1">
      <w:start w:val="1"/>
      <w:numFmt w:val="decimal"/>
      <w:lvlText w:val="(%4)"/>
      <w:lvlJc w:val="left"/>
      <w:pPr>
        <w:tabs>
          <w:tab w:val="num" w:pos="2880"/>
        </w:tabs>
        <w:ind w:left="2880" w:hanging="360"/>
      </w:pPr>
    </w:lvl>
    <w:lvl w:ilvl="4" w:tplc="9DAE9E3E" w:tentative="1">
      <w:start w:val="1"/>
      <w:numFmt w:val="decimal"/>
      <w:lvlText w:val="(%5)"/>
      <w:lvlJc w:val="left"/>
      <w:pPr>
        <w:tabs>
          <w:tab w:val="num" w:pos="3600"/>
        </w:tabs>
        <w:ind w:left="3600" w:hanging="360"/>
      </w:pPr>
    </w:lvl>
    <w:lvl w:ilvl="5" w:tplc="2CE259C2" w:tentative="1">
      <w:start w:val="1"/>
      <w:numFmt w:val="decimal"/>
      <w:lvlText w:val="(%6)"/>
      <w:lvlJc w:val="left"/>
      <w:pPr>
        <w:tabs>
          <w:tab w:val="num" w:pos="4320"/>
        </w:tabs>
        <w:ind w:left="4320" w:hanging="360"/>
      </w:pPr>
    </w:lvl>
    <w:lvl w:ilvl="6" w:tplc="F09AD04A" w:tentative="1">
      <w:start w:val="1"/>
      <w:numFmt w:val="decimal"/>
      <w:lvlText w:val="(%7)"/>
      <w:lvlJc w:val="left"/>
      <w:pPr>
        <w:tabs>
          <w:tab w:val="num" w:pos="5040"/>
        </w:tabs>
        <w:ind w:left="5040" w:hanging="360"/>
      </w:pPr>
    </w:lvl>
    <w:lvl w:ilvl="7" w:tplc="3E744720" w:tentative="1">
      <w:start w:val="1"/>
      <w:numFmt w:val="decimal"/>
      <w:lvlText w:val="(%8)"/>
      <w:lvlJc w:val="left"/>
      <w:pPr>
        <w:tabs>
          <w:tab w:val="num" w:pos="5760"/>
        </w:tabs>
        <w:ind w:left="5760" w:hanging="360"/>
      </w:pPr>
    </w:lvl>
    <w:lvl w:ilvl="8" w:tplc="008E9F52" w:tentative="1">
      <w:start w:val="1"/>
      <w:numFmt w:val="decimal"/>
      <w:lvlText w:val="(%9)"/>
      <w:lvlJc w:val="left"/>
      <w:pPr>
        <w:tabs>
          <w:tab w:val="num" w:pos="6480"/>
        </w:tabs>
        <w:ind w:left="6480" w:hanging="360"/>
      </w:pPr>
    </w:lvl>
  </w:abstractNum>
  <w:abstractNum w:abstractNumId="3" w15:restartNumberingAfterBreak="0">
    <w:nsid w:val="123114F9"/>
    <w:multiLevelType w:val="hybridMultilevel"/>
    <w:tmpl w:val="7804A356"/>
    <w:lvl w:ilvl="0" w:tplc="C03089C8">
      <w:start w:val="1"/>
      <w:numFmt w:val="bullet"/>
      <w:lvlText w:val="•"/>
      <w:lvlJc w:val="left"/>
      <w:pPr>
        <w:tabs>
          <w:tab w:val="num" w:pos="720"/>
        </w:tabs>
        <w:ind w:left="720" w:hanging="360"/>
      </w:pPr>
      <w:rPr>
        <w:rFonts w:ascii="Arial" w:hAnsi="Arial" w:hint="default"/>
      </w:rPr>
    </w:lvl>
    <w:lvl w:ilvl="1" w:tplc="4E322BD0" w:tentative="1">
      <w:start w:val="1"/>
      <w:numFmt w:val="bullet"/>
      <w:lvlText w:val="•"/>
      <w:lvlJc w:val="left"/>
      <w:pPr>
        <w:tabs>
          <w:tab w:val="num" w:pos="1440"/>
        </w:tabs>
        <w:ind w:left="1440" w:hanging="360"/>
      </w:pPr>
      <w:rPr>
        <w:rFonts w:ascii="Arial" w:hAnsi="Arial" w:hint="default"/>
      </w:rPr>
    </w:lvl>
    <w:lvl w:ilvl="2" w:tplc="2F903466" w:tentative="1">
      <w:start w:val="1"/>
      <w:numFmt w:val="bullet"/>
      <w:lvlText w:val="•"/>
      <w:lvlJc w:val="left"/>
      <w:pPr>
        <w:tabs>
          <w:tab w:val="num" w:pos="2160"/>
        </w:tabs>
        <w:ind w:left="2160" w:hanging="360"/>
      </w:pPr>
      <w:rPr>
        <w:rFonts w:ascii="Arial" w:hAnsi="Arial" w:hint="default"/>
      </w:rPr>
    </w:lvl>
    <w:lvl w:ilvl="3" w:tplc="B9EE7000" w:tentative="1">
      <w:start w:val="1"/>
      <w:numFmt w:val="bullet"/>
      <w:lvlText w:val="•"/>
      <w:lvlJc w:val="left"/>
      <w:pPr>
        <w:tabs>
          <w:tab w:val="num" w:pos="2880"/>
        </w:tabs>
        <w:ind w:left="2880" w:hanging="360"/>
      </w:pPr>
      <w:rPr>
        <w:rFonts w:ascii="Arial" w:hAnsi="Arial" w:hint="default"/>
      </w:rPr>
    </w:lvl>
    <w:lvl w:ilvl="4" w:tplc="4BA0A57A" w:tentative="1">
      <w:start w:val="1"/>
      <w:numFmt w:val="bullet"/>
      <w:lvlText w:val="•"/>
      <w:lvlJc w:val="left"/>
      <w:pPr>
        <w:tabs>
          <w:tab w:val="num" w:pos="3600"/>
        </w:tabs>
        <w:ind w:left="3600" w:hanging="360"/>
      </w:pPr>
      <w:rPr>
        <w:rFonts w:ascii="Arial" w:hAnsi="Arial" w:hint="default"/>
      </w:rPr>
    </w:lvl>
    <w:lvl w:ilvl="5" w:tplc="CC1CF4C0" w:tentative="1">
      <w:start w:val="1"/>
      <w:numFmt w:val="bullet"/>
      <w:lvlText w:val="•"/>
      <w:lvlJc w:val="left"/>
      <w:pPr>
        <w:tabs>
          <w:tab w:val="num" w:pos="4320"/>
        </w:tabs>
        <w:ind w:left="4320" w:hanging="360"/>
      </w:pPr>
      <w:rPr>
        <w:rFonts w:ascii="Arial" w:hAnsi="Arial" w:hint="default"/>
      </w:rPr>
    </w:lvl>
    <w:lvl w:ilvl="6" w:tplc="260AA576" w:tentative="1">
      <w:start w:val="1"/>
      <w:numFmt w:val="bullet"/>
      <w:lvlText w:val="•"/>
      <w:lvlJc w:val="left"/>
      <w:pPr>
        <w:tabs>
          <w:tab w:val="num" w:pos="5040"/>
        </w:tabs>
        <w:ind w:left="5040" w:hanging="360"/>
      </w:pPr>
      <w:rPr>
        <w:rFonts w:ascii="Arial" w:hAnsi="Arial" w:hint="default"/>
      </w:rPr>
    </w:lvl>
    <w:lvl w:ilvl="7" w:tplc="1214038E" w:tentative="1">
      <w:start w:val="1"/>
      <w:numFmt w:val="bullet"/>
      <w:lvlText w:val="•"/>
      <w:lvlJc w:val="left"/>
      <w:pPr>
        <w:tabs>
          <w:tab w:val="num" w:pos="5760"/>
        </w:tabs>
        <w:ind w:left="5760" w:hanging="360"/>
      </w:pPr>
      <w:rPr>
        <w:rFonts w:ascii="Arial" w:hAnsi="Arial" w:hint="default"/>
      </w:rPr>
    </w:lvl>
    <w:lvl w:ilvl="8" w:tplc="C63C95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1308C3"/>
    <w:multiLevelType w:val="multilevel"/>
    <w:tmpl w:val="94DA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77924"/>
    <w:multiLevelType w:val="hybridMultilevel"/>
    <w:tmpl w:val="5F9AFC16"/>
    <w:lvl w:ilvl="0" w:tplc="F2F2F826">
      <w:start w:val="12"/>
      <w:numFmt w:val="bullet"/>
      <w:lvlText w:val=""/>
      <w:lvlJc w:val="left"/>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C6108"/>
    <w:multiLevelType w:val="hybridMultilevel"/>
    <w:tmpl w:val="6ADE621A"/>
    <w:lvl w:ilvl="0" w:tplc="01186B32">
      <w:start w:val="1"/>
      <w:numFmt w:val="bullet"/>
      <w:lvlText w:val="•"/>
      <w:lvlJc w:val="left"/>
      <w:pPr>
        <w:tabs>
          <w:tab w:val="num" w:pos="720"/>
        </w:tabs>
        <w:ind w:left="720" w:hanging="360"/>
      </w:pPr>
      <w:rPr>
        <w:rFonts w:ascii="Arial" w:hAnsi="Arial" w:hint="default"/>
      </w:rPr>
    </w:lvl>
    <w:lvl w:ilvl="1" w:tplc="C8003684" w:tentative="1">
      <w:start w:val="1"/>
      <w:numFmt w:val="bullet"/>
      <w:lvlText w:val="•"/>
      <w:lvlJc w:val="left"/>
      <w:pPr>
        <w:tabs>
          <w:tab w:val="num" w:pos="1440"/>
        </w:tabs>
        <w:ind w:left="1440" w:hanging="360"/>
      </w:pPr>
      <w:rPr>
        <w:rFonts w:ascii="Arial" w:hAnsi="Arial" w:hint="default"/>
      </w:rPr>
    </w:lvl>
    <w:lvl w:ilvl="2" w:tplc="DB5C12D6" w:tentative="1">
      <w:start w:val="1"/>
      <w:numFmt w:val="bullet"/>
      <w:lvlText w:val="•"/>
      <w:lvlJc w:val="left"/>
      <w:pPr>
        <w:tabs>
          <w:tab w:val="num" w:pos="2160"/>
        </w:tabs>
        <w:ind w:left="2160" w:hanging="360"/>
      </w:pPr>
      <w:rPr>
        <w:rFonts w:ascii="Arial" w:hAnsi="Arial" w:hint="default"/>
      </w:rPr>
    </w:lvl>
    <w:lvl w:ilvl="3" w:tplc="036EE8F2" w:tentative="1">
      <w:start w:val="1"/>
      <w:numFmt w:val="bullet"/>
      <w:lvlText w:val="•"/>
      <w:lvlJc w:val="left"/>
      <w:pPr>
        <w:tabs>
          <w:tab w:val="num" w:pos="2880"/>
        </w:tabs>
        <w:ind w:left="2880" w:hanging="360"/>
      </w:pPr>
      <w:rPr>
        <w:rFonts w:ascii="Arial" w:hAnsi="Arial" w:hint="default"/>
      </w:rPr>
    </w:lvl>
    <w:lvl w:ilvl="4" w:tplc="3558C26C" w:tentative="1">
      <w:start w:val="1"/>
      <w:numFmt w:val="bullet"/>
      <w:lvlText w:val="•"/>
      <w:lvlJc w:val="left"/>
      <w:pPr>
        <w:tabs>
          <w:tab w:val="num" w:pos="3600"/>
        </w:tabs>
        <w:ind w:left="3600" w:hanging="360"/>
      </w:pPr>
      <w:rPr>
        <w:rFonts w:ascii="Arial" w:hAnsi="Arial" w:hint="default"/>
      </w:rPr>
    </w:lvl>
    <w:lvl w:ilvl="5" w:tplc="3AFAD922" w:tentative="1">
      <w:start w:val="1"/>
      <w:numFmt w:val="bullet"/>
      <w:lvlText w:val="•"/>
      <w:lvlJc w:val="left"/>
      <w:pPr>
        <w:tabs>
          <w:tab w:val="num" w:pos="4320"/>
        </w:tabs>
        <w:ind w:left="4320" w:hanging="360"/>
      </w:pPr>
      <w:rPr>
        <w:rFonts w:ascii="Arial" w:hAnsi="Arial" w:hint="default"/>
      </w:rPr>
    </w:lvl>
    <w:lvl w:ilvl="6" w:tplc="81482CE0" w:tentative="1">
      <w:start w:val="1"/>
      <w:numFmt w:val="bullet"/>
      <w:lvlText w:val="•"/>
      <w:lvlJc w:val="left"/>
      <w:pPr>
        <w:tabs>
          <w:tab w:val="num" w:pos="5040"/>
        </w:tabs>
        <w:ind w:left="5040" w:hanging="360"/>
      </w:pPr>
      <w:rPr>
        <w:rFonts w:ascii="Arial" w:hAnsi="Arial" w:hint="default"/>
      </w:rPr>
    </w:lvl>
    <w:lvl w:ilvl="7" w:tplc="E94C9674" w:tentative="1">
      <w:start w:val="1"/>
      <w:numFmt w:val="bullet"/>
      <w:lvlText w:val="•"/>
      <w:lvlJc w:val="left"/>
      <w:pPr>
        <w:tabs>
          <w:tab w:val="num" w:pos="5760"/>
        </w:tabs>
        <w:ind w:left="5760" w:hanging="360"/>
      </w:pPr>
      <w:rPr>
        <w:rFonts w:ascii="Arial" w:hAnsi="Arial" w:hint="default"/>
      </w:rPr>
    </w:lvl>
    <w:lvl w:ilvl="8" w:tplc="4D88B4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F47224"/>
    <w:multiLevelType w:val="hybridMultilevel"/>
    <w:tmpl w:val="BB568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7122A"/>
    <w:multiLevelType w:val="hybridMultilevel"/>
    <w:tmpl w:val="30E2D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A94133"/>
    <w:multiLevelType w:val="hybridMultilevel"/>
    <w:tmpl w:val="2096915E"/>
    <w:lvl w:ilvl="0" w:tplc="426A41C6">
      <w:start w:val="1"/>
      <w:numFmt w:val="bullet"/>
      <w:lvlText w:val="•"/>
      <w:lvlJc w:val="left"/>
      <w:pPr>
        <w:tabs>
          <w:tab w:val="num" w:pos="720"/>
        </w:tabs>
        <w:ind w:left="720" w:hanging="360"/>
      </w:pPr>
      <w:rPr>
        <w:rFonts w:ascii="Arial" w:hAnsi="Arial" w:hint="default"/>
      </w:rPr>
    </w:lvl>
    <w:lvl w:ilvl="1" w:tplc="AD7E5920" w:tentative="1">
      <w:start w:val="1"/>
      <w:numFmt w:val="bullet"/>
      <w:lvlText w:val="•"/>
      <w:lvlJc w:val="left"/>
      <w:pPr>
        <w:tabs>
          <w:tab w:val="num" w:pos="1440"/>
        </w:tabs>
        <w:ind w:left="1440" w:hanging="360"/>
      </w:pPr>
      <w:rPr>
        <w:rFonts w:ascii="Arial" w:hAnsi="Arial" w:hint="default"/>
      </w:rPr>
    </w:lvl>
    <w:lvl w:ilvl="2" w:tplc="7EE245D4" w:tentative="1">
      <w:start w:val="1"/>
      <w:numFmt w:val="bullet"/>
      <w:lvlText w:val="•"/>
      <w:lvlJc w:val="left"/>
      <w:pPr>
        <w:tabs>
          <w:tab w:val="num" w:pos="2160"/>
        </w:tabs>
        <w:ind w:left="2160" w:hanging="360"/>
      </w:pPr>
      <w:rPr>
        <w:rFonts w:ascii="Arial" w:hAnsi="Arial" w:hint="default"/>
      </w:rPr>
    </w:lvl>
    <w:lvl w:ilvl="3" w:tplc="5EA6681E" w:tentative="1">
      <w:start w:val="1"/>
      <w:numFmt w:val="bullet"/>
      <w:lvlText w:val="•"/>
      <w:lvlJc w:val="left"/>
      <w:pPr>
        <w:tabs>
          <w:tab w:val="num" w:pos="2880"/>
        </w:tabs>
        <w:ind w:left="2880" w:hanging="360"/>
      </w:pPr>
      <w:rPr>
        <w:rFonts w:ascii="Arial" w:hAnsi="Arial" w:hint="default"/>
      </w:rPr>
    </w:lvl>
    <w:lvl w:ilvl="4" w:tplc="A0AC557A" w:tentative="1">
      <w:start w:val="1"/>
      <w:numFmt w:val="bullet"/>
      <w:lvlText w:val="•"/>
      <w:lvlJc w:val="left"/>
      <w:pPr>
        <w:tabs>
          <w:tab w:val="num" w:pos="3600"/>
        </w:tabs>
        <w:ind w:left="3600" w:hanging="360"/>
      </w:pPr>
      <w:rPr>
        <w:rFonts w:ascii="Arial" w:hAnsi="Arial" w:hint="default"/>
      </w:rPr>
    </w:lvl>
    <w:lvl w:ilvl="5" w:tplc="810E6848" w:tentative="1">
      <w:start w:val="1"/>
      <w:numFmt w:val="bullet"/>
      <w:lvlText w:val="•"/>
      <w:lvlJc w:val="left"/>
      <w:pPr>
        <w:tabs>
          <w:tab w:val="num" w:pos="4320"/>
        </w:tabs>
        <w:ind w:left="4320" w:hanging="360"/>
      </w:pPr>
      <w:rPr>
        <w:rFonts w:ascii="Arial" w:hAnsi="Arial" w:hint="default"/>
      </w:rPr>
    </w:lvl>
    <w:lvl w:ilvl="6" w:tplc="F65E2494" w:tentative="1">
      <w:start w:val="1"/>
      <w:numFmt w:val="bullet"/>
      <w:lvlText w:val="•"/>
      <w:lvlJc w:val="left"/>
      <w:pPr>
        <w:tabs>
          <w:tab w:val="num" w:pos="5040"/>
        </w:tabs>
        <w:ind w:left="5040" w:hanging="360"/>
      </w:pPr>
      <w:rPr>
        <w:rFonts w:ascii="Arial" w:hAnsi="Arial" w:hint="default"/>
      </w:rPr>
    </w:lvl>
    <w:lvl w:ilvl="7" w:tplc="A108405C" w:tentative="1">
      <w:start w:val="1"/>
      <w:numFmt w:val="bullet"/>
      <w:lvlText w:val="•"/>
      <w:lvlJc w:val="left"/>
      <w:pPr>
        <w:tabs>
          <w:tab w:val="num" w:pos="5760"/>
        </w:tabs>
        <w:ind w:left="5760" w:hanging="360"/>
      </w:pPr>
      <w:rPr>
        <w:rFonts w:ascii="Arial" w:hAnsi="Arial" w:hint="default"/>
      </w:rPr>
    </w:lvl>
    <w:lvl w:ilvl="8" w:tplc="5762AC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1110B8"/>
    <w:multiLevelType w:val="hybridMultilevel"/>
    <w:tmpl w:val="5EEAAA28"/>
    <w:lvl w:ilvl="0" w:tplc="D16486A2">
      <w:numFmt w:val="bullet"/>
      <w:lvlText w:val=""/>
      <w:lvlJc w:val="left"/>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93A96"/>
    <w:multiLevelType w:val="hybridMultilevel"/>
    <w:tmpl w:val="AAFC2C54"/>
    <w:lvl w:ilvl="0" w:tplc="F45AAB12">
      <w:start w:val="1"/>
      <w:numFmt w:val="bullet"/>
      <w:lvlText w:val="•"/>
      <w:lvlJc w:val="left"/>
      <w:pPr>
        <w:tabs>
          <w:tab w:val="num" w:pos="720"/>
        </w:tabs>
        <w:ind w:left="720" w:hanging="360"/>
      </w:pPr>
      <w:rPr>
        <w:rFonts w:ascii="Arial" w:hAnsi="Arial" w:hint="default"/>
      </w:rPr>
    </w:lvl>
    <w:lvl w:ilvl="1" w:tplc="3EE64B54" w:tentative="1">
      <w:start w:val="1"/>
      <w:numFmt w:val="bullet"/>
      <w:lvlText w:val="•"/>
      <w:lvlJc w:val="left"/>
      <w:pPr>
        <w:tabs>
          <w:tab w:val="num" w:pos="1440"/>
        </w:tabs>
        <w:ind w:left="1440" w:hanging="360"/>
      </w:pPr>
      <w:rPr>
        <w:rFonts w:ascii="Arial" w:hAnsi="Arial" w:hint="default"/>
      </w:rPr>
    </w:lvl>
    <w:lvl w:ilvl="2" w:tplc="4E0210B8" w:tentative="1">
      <w:start w:val="1"/>
      <w:numFmt w:val="bullet"/>
      <w:lvlText w:val="•"/>
      <w:lvlJc w:val="left"/>
      <w:pPr>
        <w:tabs>
          <w:tab w:val="num" w:pos="2160"/>
        </w:tabs>
        <w:ind w:left="2160" w:hanging="360"/>
      </w:pPr>
      <w:rPr>
        <w:rFonts w:ascii="Arial" w:hAnsi="Arial" w:hint="default"/>
      </w:rPr>
    </w:lvl>
    <w:lvl w:ilvl="3" w:tplc="B396208A" w:tentative="1">
      <w:start w:val="1"/>
      <w:numFmt w:val="bullet"/>
      <w:lvlText w:val="•"/>
      <w:lvlJc w:val="left"/>
      <w:pPr>
        <w:tabs>
          <w:tab w:val="num" w:pos="2880"/>
        </w:tabs>
        <w:ind w:left="2880" w:hanging="360"/>
      </w:pPr>
      <w:rPr>
        <w:rFonts w:ascii="Arial" w:hAnsi="Arial" w:hint="default"/>
      </w:rPr>
    </w:lvl>
    <w:lvl w:ilvl="4" w:tplc="C60C73D0" w:tentative="1">
      <w:start w:val="1"/>
      <w:numFmt w:val="bullet"/>
      <w:lvlText w:val="•"/>
      <w:lvlJc w:val="left"/>
      <w:pPr>
        <w:tabs>
          <w:tab w:val="num" w:pos="3600"/>
        </w:tabs>
        <w:ind w:left="3600" w:hanging="360"/>
      </w:pPr>
      <w:rPr>
        <w:rFonts w:ascii="Arial" w:hAnsi="Arial" w:hint="default"/>
      </w:rPr>
    </w:lvl>
    <w:lvl w:ilvl="5" w:tplc="6BAC0768" w:tentative="1">
      <w:start w:val="1"/>
      <w:numFmt w:val="bullet"/>
      <w:lvlText w:val="•"/>
      <w:lvlJc w:val="left"/>
      <w:pPr>
        <w:tabs>
          <w:tab w:val="num" w:pos="4320"/>
        </w:tabs>
        <w:ind w:left="4320" w:hanging="360"/>
      </w:pPr>
      <w:rPr>
        <w:rFonts w:ascii="Arial" w:hAnsi="Arial" w:hint="default"/>
      </w:rPr>
    </w:lvl>
    <w:lvl w:ilvl="6" w:tplc="7E68DDE6" w:tentative="1">
      <w:start w:val="1"/>
      <w:numFmt w:val="bullet"/>
      <w:lvlText w:val="•"/>
      <w:lvlJc w:val="left"/>
      <w:pPr>
        <w:tabs>
          <w:tab w:val="num" w:pos="5040"/>
        </w:tabs>
        <w:ind w:left="5040" w:hanging="360"/>
      </w:pPr>
      <w:rPr>
        <w:rFonts w:ascii="Arial" w:hAnsi="Arial" w:hint="default"/>
      </w:rPr>
    </w:lvl>
    <w:lvl w:ilvl="7" w:tplc="70D2AF56" w:tentative="1">
      <w:start w:val="1"/>
      <w:numFmt w:val="bullet"/>
      <w:lvlText w:val="•"/>
      <w:lvlJc w:val="left"/>
      <w:pPr>
        <w:tabs>
          <w:tab w:val="num" w:pos="5760"/>
        </w:tabs>
        <w:ind w:left="5760" w:hanging="360"/>
      </w:pPr>
      <w:rPr>
        <w:rFonts w:ascii="Arial" w:hAnsi="Arial" w:hint="default"/>
      </w:rPr>
    </w:lvl>
    <w:lvl w:ilvl="8" w:tplc="2B302A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E92138"/>
    <w:multiLevelType w:val="hybridMultilevel"/>
    <w:tmpl w:val="3354868C"/>
    <w:lvl w:ilvl="0" w:tplc="3222CD18">
      <w:start w:val="1"/>
      <w:numFmt w:val="decimal"/>
      <w:lvlText w:val="(%1)"/>
      <w:lvlJc w:val="left"/>
      <w:pPr>
        <w:tabs>
          <w:tab w:val="num" w:pos="720"/>
        </w:tabs>
        <w:ind w:left="720" w:hanging="360"/>
      </w:pPr>
    </w:lvl>
    <w:lvl w:ilvl="1" w:tplc="9580E9DE" w:tentative="1">
      <w:start w:val="1"/>
      <w:numFmt w:val="decimal"/>
      <w:lvlText w:val="(%2)"/>
      <w:lvlJc w:val="left"/>
      <w:pPr>
        <w:tabs>
          <w:tab w:val="num" w:pos="1440"/>
        </w:tabs>
        <w:ind w:left="1440" w:hanging="360"/>
      </w:pPr>
    </w:lvl>
    <w:lvl w:ilvl="2" w:tplc="A8C03C02" w:tentative="1">
      <w:start w:val="1"/>
      <w:numFmt w:val="decimal"/>
      <w:lvlText w:val="(%3)"/>
      <w:lvlJc w:val="left"/>
      <w:pPr>
        <w:tabs>
          <w:tab w:val="num" w:pos="2160"/>
        </w:tabs>
        <w:ind w:left="2160" w:hanging="360"/>
      </w:pPr>
    </w:lvl>
    <w:lvl w:ilvl="3" w:tplc="9F10D9EC" w:tentative="1">
      <w:start w:val="1"/>
      <w:numFmt w:val="decimal"/>
      <w:lvlText w:val="(%4)"/>
      <w:lvlJc w:val="left"/>
      <w:pPr>
        <w:tabs>
          <w:tab w:val="num" w:pos="2880"/>
        </w:tabs>
        <w:ind w:left="2880" w:hanging="360"/>
      </w:pPr>
    </w:lvl>
    <w:lvl w:ilvl="4" w:tplc="EEFCF9A4" w:tentative="1">
      <w:start w:val="1"/>
      <w:numFmt w:val="decimal"/>
      <w:lvlText w:val="(%5)"/>
      <w:lvlJc w:val="left"/>
      <w:pPr>
        <w:tabs>
          <w:tab w:val="num" w:pos="3600"/>
        </w:tabs>
        <w:ind w:left="3600" w:hanging="360"/>
      </w:pPr>
    </w:lvl>
    <w:lvl w:ilvl="5" w:tplc="90A800E6" w:tentative="1">
      <w:start w:val="1"/>
      <w:numFmt w:val="decimal"/>
      <w:lvlText w:val="(%6)"/>
      <w:lvlJc w:val="left"/>
      <w:pPr>
        <w:tabs>
          <w:tab w:val="num" w:pos="4320"/>
        </w:tabs>
        <w:ind w:left="4320" w:hanging="360"/>
      </w:pPr>
    </w:lvl>
    <w:lvl w:ilvl="6" w:tplc="F9F86240" w:tentative="1">
      <w:start w:val="1"/>
      <w:numFmt w:val="decimal"/>
      <w:lvlText w:val="(%7)"/>
      <w:lvlJc w:val="left"/>
      <w:pPr>
        <w:tabs>
          <w:tab w:val="num" w:pos="5040"/>
        </w:tabs>
        <w:ind w:left="5040" w:hanging="360"/>
      </w:pPr>
    </w:lvl>
    <w:lvl w:ilvl="7" w:tplc="B7525BD8" w:tentative="1">
      <w:start w:val="1"/>
      <w:numFmt w:val="decimal"/>
      <w:lvlText w:val="(%8)"/>
      <w:lvlJc w:val="left"/>
      <w:pPr>
        <w:tabs>
          <w:tab w:val="num" w:pos="5760"/>
        </w:tabs>
        <w:ind w:left="5760" w:hanging="360"/>
      </w:pPr>
    </w:lvl>
    <w:lvl w:ilvl="8" w:tplc="D4F41960" w:tentative="1">
      <w:start w:val="1"/>
      <w:numFmt w:val="decimal"/>
      <w:lvlText w:val="(%9)"/>
      <w:lvlJc w:val="left"/>
      <w:pPr>
        <w:tabs>
          <w:tab w:val="num" w:pos="6480"/>
        </w:tabs>
        <w:ind w:left="6480" w:hanging="360"/>
      </w:pPr>
    </w:lvl>
  </w:abstractNum>
  <w:abstractNum w:abstractNumId="13" w15:restartNumberingAfterBreak="0">
    <w:nsid w:val="4C04010A"/>
    <w:multiLevelType w:val="hybridMultilevel"/>
    <w:tmpl w:val="FEF2516E"/>
    <w:lvl w:ilvl="0" w:tplc="687A8DD0">
      <w:start w:val="1"/>
      <w:numFmt w:val="bullet"/>
      <w:lvlText w:val="•"/>
      <w:lvlJc w:val="left"/>
      <w:pPr>
        <w:tabs>
          <w:tab w:val="num" w:pos="720"/>
        </w:tabs>
        <w:ind w:left="720" w:hanging="360"/>
      </w:pPr>
      <w:rPr>
        <w:rFonts w:ascii="Arial" w:hAnsi="Arial" w:hint="default"/>
      </w:rPr>
    </w:lvl>
    <w:lvl w:ilvl="1" w:tplc="C712745C" w:tentative="1">
      <w:start w:val="1"/>
      <w:numFmt w:val="bullet"/>
      <w:lvlText w:val="•"/>
      <w:lvlJc w:val="left"/>
      <w:pPr>
        <w:tabs>
          <w:tab w:val="num" w:pos="1440"/>
        </w:tabs>
        <w:ind w:left="1440" w:hanging="360"/>
      </w:pPr>
      <w:rPr>
        <w:rFonts w:ascii="Arial" w:hAnsi="Arial" w:hint="default"/>
      </w:rPr>
    </w:lvl>
    <w:lvl w:ilvl="2" w:tplc="77E037CC" w:tentative="1">
      <w:start w:val="1"/>
      <w:numFmt w:val="bullet"/>
      <w:lvlText w:val="•"/>
      <w:lvlJc w:val="left"/>
      <w:pPr>
        <w:tabs>
          <w:tab w:val="num" w:pos="2160"/>
        </w:tabs>
        <w:ind w:left="2160" w:hanging="360"/>
      </w:pPr>
      <w:rPr>
        <w:rFonts w:ascii="Arial" w:hAnsi="Arial" w:hint="default"/>
      </w:rPr>
    </w:lvl>
    <w:lvl w:ilvl="3" w:tplc="16FADF80" w:tentative="1">
      <w:start w:val="1"/>
      <w:numFmt w:val="bullet"/>
      <w:lvlText w:val="•"/>
      <w:lvlJc w:val="left"/>
      <w:pPr>
        <w:tabs>
          <w:tab w:val="num" w:pos="2880"/>
        </w:tabs>
        <w:ind w:left="2880" w:hanging="360"/>
      </w:pPr>
      <w:rPr>
        <w:rFonts w:ascii="Arial" w:hAnsi="Arial" w:hint="default"/>
      </w:rPr>
    </w:lvl>
    <w:lvl w:ilvl="4" w:tplc="CBF6219E" w:tentative="1">
      <w:start w:val="1"/>
      <w:numFmt w:val="bullet"/>
      <w:lvlText w:val="•"/>
      <w:lvlJc w:val="left"/>
      <w:pPr>
        <w:tabs>
          <w:tab w:val="num" w:pos="3600"/>
        </w:tabs>
        <w:ind w:left="3600" w:hanging="360"/>
      </w:pPr>
      <w:rPr>
        <w:rFonts w:ascii="Arial" w:hAnsi="Arial" w:hint="default"/>
      </w:rPr>
    </w:lvl>
    <w:lvl w:ilvl="5" w:tplc="02C8EB4A" w:tentative="1">
      <w:start w:val="1"/>
      <w:numFmt w:val="bullet"/>
      <w:lvlText w:val="•"/>
      <w:lvlJc w:val="left"/>
      <w:pPr>
        <w:tabs>
          <w:tab w:val="num" w:pos="4320"/>
        </w:tabs>
        <w:ind w:left="4320" w:hanging="360"/>
      </w:pPr>
      <w:rPr>
        <w:rFonts w:ascii="Arial" w:hAnsi="Arial" w:hint="default"/>
      </w:rPr>
    </w:lvl>
    <w:lvl w:ilvl="6" w:tplc="33440870" w:tentative="1">
      <w:start w:val="1"/>
      <w:numFmt w:val="bullet"/>
      <w:lvlText w:val="•"/>
      <w:lvlJc w:val="left"/>
      <w:pPr>
        <w:tabs>
          <w:tab w:val="num" w:pos="5040"/>
        </w:tabs>
        <w:ind w:left="5040" w:hanging="360"/>
      </w:pPr>
      <w:rPr>
        <w:rFonts w:ascii="Arial" w:hAnsi="Arial" w:hint="default"/>
      </w:rPr>
    </w:lvl>
    <w:lvl w:ilvl="7" w:tplc="018E0828" w:tentative="1">
      <w:start w:val="1"/>
      <w:numFmt w:val="bullet"/>
      <w:lvlText w:val="•"/>
      <w:lvlJc w:val="left"/>
      <w:pPr>
        <w:tabs>
          <w:tab w:val="num" w:pos="5760"/>
        </w:tabs>
        <w:ind w:left="5760" w:hanging="360"/>
      </w:pPr>
      <w:rPr>
        <w:rFonts w:ascii="Arial" w:hAnsi="Arial" w:hint="default"/>
      </w:rPr>
    </w:lvl>
    <w:lvl w:ilvl="8" w:tplc="3F8A03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D26745"/>
    <w:multiLevelType w:val="hybridMultilevel"/>
    <w:tmpl w:val="17BCF7F2"/>
    <w:lvl w:ilvl="0" w:tplc="BFBABA1A">
      <w:numFmt w:val="bullet"/>
      <w:lvlText w:val=""/>
      <w:lvlJc w:val="left"/>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405436"/>
    <w:multiLevelType w:val="hybridMultilevel"/>
    <w:tmpl w:val="BD98F96E"/>
    <w:lvl w:ilvl="0" w:tplc="8E1C73C4">
      <w:start w:val="1"/>
      <w:numFmt w:val="bullet"/>
      <w:lvlText w:val="•"/>
      <w:lvlJc w:val="left"/>
      <w:pPr>
        <w:tabs>
          <w:tab w:val="num" w:pos="720"/>
        </w:tabs>
        <w:ind w:left="720" w:hanging="360"/>
      </w:pPr>
      <w:rPr>
        <w:rFonts w:ascii="Arial" w:hAnsi="Arial" w:hint="default"/>
      </w:rPr>
    </w:lvl>
    <w:lvl w:ilvl="1" w:tplc="89B45BE6" w:tentative="1">
      <w:start w:val="1"/>
      <w:numFmt w:val="bullet"/>
      <w:lvlText w:val="•"/>
      <w:lvlJc w:val="left"/>
      <w:pPr>
        <w:tabs>
          <w:tab w:val="num" w:pos="1440"/>
        </w:tabs>
        <w:ind w:left="1440" w:hanging="360"/>
      </w:pPr>
      <w:rPr>
        <w:rFonts w:ascii="Arial" w:hAnsi="Arial" w:hint="default"/>
      </w:rPr>
    </w:lvl>
    <w:lvl w:ilvl="2" w:tplc="151AC428" w:tentative="1">
      <w:start w:val="1"/>
      <w:numFmt w:val="bullet"/>
      <w:lvlText w:val="•"/>
      <w:lvlJc w:val="left"/>
      <w:pPr>
        <w:tabs>
          <w:tab w:val="num" w:pos="2160"/>
        </w:tabs>
        <w:ind w:left="2160" w:hanging="360"/>
      </w:pPr>
      <w:rPr>
        <w:rFonts w:ascii="Arial" w:hAnsi="Arial" w:hint="default"/>
      </w:rPr>
    </w:lvl>
    <w:lvl w:ilvl="3" w:tplc="A7D08544" w:tentative="1">
      <w:start w:val="1"/>
      <w:numFmt w:val="bullet"/>
      <w:lvlText w:val="•"/>
      <w:lvlJc w:val="left"/>
      <w:pPr>
        <w:tabs>
          <w:tab w:val="num" w:pos="2880"/>
        </w:tabs>
        <w:ind w:left="2880" w:hanging="360"/>
      </w:pPr>
      <w:rPr>
        <w:rFonts w:ascii="Arial" w:hAnsi="Arial" w:hint="default"/>
      </w:rPr>
    </w:lvl>
    <w:lvl w:ilvl="4" w:tplc="FCE68F7C" w:tentative="1">
      <w:start w:val="1"/>
      <w:numFmt w:val="bullet"/>
      <w:lvlText w:val="•"/>
      <w:lvlJc w:val="left"/>
      <w:pPr>
        <w:tabs>
          <w:tab w:val="num" w:pos="3600"/>
        </w:tabs>
        <w:ind w:left="3600" w:hanging="360"/>
      </w:pPr>
      <w:rPr>
        <w:rFonts w:ascii="Arial" w:hAnsi="Arial" w:hint="default"/>
      </w:rPr>
    </w:lvl>
    <w:lvl w:ilvl="5" w:tplc="FFB2EDA2" w:tentative="1">
      <w:start w:val="1"/>
      <w:numFmt w:val="bullet"/>
      <w:lvlText w:val="•"/>
      <w:lvlJc w:val="left"/>
      <w:pPr>
        <w:tabs>
          <w:tab w:val="num" w:pos="4320"/>
        </w:tabs>
        <w:ind w:left="4320" w:hanging="360"/>
      </w:pPr>
      <w:rPr>
        <w:rFonts w:ascii="Arial" w:hAnsi="Arial" w:hint="default"/>
      </w:rPr>
    </w:lvl>
    <w:lvl w:ilvl="6" w:tplc="167E4E94" w:tentative="1">
      <w:start w:val="1"/>
      <w:numFmt w:val="bullet"/>
      <w:lvlText w:val="•"/>
      <w:lvlJc w:val="left"/>
      <w:pPr>
        <w:tabs>
          <w:tab w:val="num" w:pos="5040"/>
        </w:tabs>
        <w:ind w:left="5040" w:hanging="360"/>
      </w:pPr>
      <w:rPr>
        <w:rFonts w:ascii="Arial" w:hAnsi="Arial" w:hint="default"/>
      </w:rPr>
    </w:lvl>
    <w:lvl w:ilvl="7" w:tplc="E3082608" w:tentative="1">
      <w:start w:val="1"/>
      <w:numFmt w:val="bullet"/>
      <w:lvlText w:val="•"/>
      <w:lvlJc w:val="left"/>
      <w:pPr>
        <w:tabs>
          <w:tab w:val="num" w:pos="5760"/>
        </w:tabs>
        <w:ind w:left="5760" w:hanging="360"/>
      </w:pPr>
      <w:rPr>
        <w:rFonts w:ascii="Arial" w:hAnsi="Arial" w:hint="default"/>
      </w:rPr>
    </w:lvl>
    <w:lvl w:ilvl="8" w:tplc="7B88A4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1E03DF"/>
    <w:multiLevelType w:val="hybridMultilevel"/>
    <w:tmpl w:val="F460CB76"/>
    <w:lvl w:ilvl="0" w:tplc="2C32E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C3EF1"/>
    <w:multiLevelType w:val="hybridMultilevel"/>
    <w:tmpl w:val="AB66D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90503"/>
    <w:multiLevelType w:val="hybridMultilevel"/>
    <w:tmpl w:val="24820170"/>
    <w:lvl w:ilvl="0" w:tplc="2B0A7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63ABB"/>
    <w:multiLevelType w:val="hybridMultilevel"/>
    <w:tmpl w:val="140A0DA0"/>
    <w:lvl w:ilvl="0" w:tplc="9EF2180E">
      <w:numFmt w:val="bullet"/>
      <w:lvlText w:val=""/>
      <w:lvlJc w:val="left"/>
      <w:rPr>
        <w:rFonts w:ascii="Symbol" w:eastAsia="Calibri" w:hAnsi="Symbol" w:cs="Times New Roman" w:hint="default"/>
        <w:b/>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C5812"/>
    <w:multiLevelType w:val="hybridMultilevel"/>
    <w:tmpl w:val="A092AF2C"/>
    <w:lvl w:ilvl="0" w:tplc="571E9F6C">
      <w:numFmt w:val="bullet"/>
      <w:lvlText w:val=""/>
      <w:lvlJc w:val="left"/>
      <w:rPr>
        <w:rFonts w:ascii="Symbol" w:eastAsia="Calibri" w:hAnsi="Symbol" w:cs="Times New Roman" w:hint="default"/>
        <w:b/>
        <w:color w:val="FF0000"/>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E91C5A"/>
    <w:multiLevelType w:val="hybridMultilevel"/>
    <w:tmpl w:val="C2FE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015091">
    <w:abstractNumId w:val="10"/>
  </w:num>
  <w:num w:numId="2" w16cid:durableId="969626825">
    <w:abstractNumId w:val="14"/>
  </w:num>
  <w:num w:numId="3" w16cid:durableId="1472749360">
    <w:abstractNumId w:val="8"/>
  </w:num>
  <w:num w:numId="4" w16cid:durableId="187137962">
    <w:abstractNumId w:val="1"/>
  </w:num>
  <w:num w:numId="5" w16cid:durableId="1921138046">
    <w:abstractNumId w:val="3"/>
  </w:num>
  <w:num w:numId="6" w16cid:durableId="1569415217">
    <w:abstractNumId w:val="5"/>
  </w:num>
  <w:num w:numId="7" w16cid:durableId="357123186">
    <w:abstractNumId w:val="4"/>
  </w:num>
  <w:num w:numId="8" w16cid:durableId="44068782">
    <w:abstractNumId w:val="19"/>
  </w:num>
  <w:num w:numId="9" w16cid:durableId="1141269580">
    <w:abstractNumId w:val="20"/>
  </w:num>
  <w:num w:numId="10" w16cid:durableId="107553437">
    <w:abstractNumId w:val="7"/>
  </w:num>
  <w:num w:numId="11" w16cid:durableId="531764695">
    <w:abstractNumId w:val="18"/>
  </w:num>
  <w:num w:numId="12" w16cid:durableId="3367806">
    <w:abstractNumId w:val="16"/>
  </w:num>
  <w:num w:numId="13" w16cid:durableId="361054030">
    <w:abstractNumId w:val="0"/>
  </w:num>
  <w:num w:numId="14" w16cid:durableId="1528833587">
    <w:abstractNumId w:val="17"/>
  </w:num>
  <w:num w:numId="15" w16cid:durableId="1019547681">
    <w:abstractNumId w:val="21"/>
  </w:num>
  <w:num w:numId="16" w16cid:durableId="1973242066">
    <w:abstractNumId w:val="6"/>
  </w:num>
  <w:num w:numId="17" w16cid:durableId="1512646189">
    <w:abstractNumId w:val="11"/>
  </w:num>
  <w:num w:numId="18" w16cid:durableId="1246497836">
    <w:abstractNumId w:val="13"/>
  </w:num>
  <w:num w:numId="19" w16cid:durableId="325015726">
    <w:abstractNumId w:val="9"/>
  </w:num>
  <w:num w:numId="20" w16cid:durableId="1177962695">
    <w:abstractNumId w:val="12"/>
  </w:num>
  <w:num w:numId="21" w16cid:durableId="932475132">
    <w:abstractNumId w:val="15"/>
  </w:num>
  <w:num w:numId="22" w16cid:durableId="1343823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4D9"/>
    <w:rsid w:val="00003EAA"/>
    <w:rsid w:val="000042A9"/>
    <w:rsid w:val="00004492"/>
    <w:rsid w:val="000119CD"/>
    <w:rsid w:val="00014577"/>
    <w:rsid w:val="0001471A"/>
    <w:rsid w:val="000219F8"/>
    <w:rsid w:val="00025481"/>
    <w:rsid w:val="0002628D"/>
    <w:rsid w:val="000303C1"/>
    <w:rsid w:val="00035844"/>
    <w:rsid w:val="000366BA"/>
    <w:rsid w:val="00042840"/>
    <w:rsid w:val="000429C6"/>
    <w:rsid w:val="00053BE1"/>
    <w:rsid w:val="00056E24"/>
    <w:rsid w:val="00062362"/>
    <w:rsid w:val="0006330B"/>
    <w:rsid w:val="00063D4C"/>
    <w:rsid w:val="00081E0F"/>
    <w:rsid w:val="00091C19"/>
    <w:rsid w:val="000A4A80"/>
    <w:rsid w:val="000A7618"/>
    <w:rsid w:val="000B1F22"/>
    <w:rsid w:val="000B2A53"/>
    <w:rsid w:val="000B530E"/>
    <w:rsid w:val="000C0E8C"/>
    <w:rsid w:val="000C6EE9"/>
    <w:rsid w:val="000D001D"/>
    <w:rsid w:val="000D7E74"/>
    <w:rsid w:val="000E2E27"/>
    <w:rsid w:val="000E38BC"/>
    <w:rsid w:val="000E5DA9"/>
    <w:rsid w:val="000F12A7"/>
    <w:rsid w:val="00100A22"/>
    <w:rsid w:val="001072E6"/>
    <w:rsid w:val="0011410C"/>
    <w:rsid w:val="001163D5"/>
    <w:rsid w:val="00117C05"/>
    <w:rsid w:val="001220A8"/>
    <w:rsid w:val="0013017C"/>
    <w:rsid w:val="00130EB7"/>
    <w:rsid w:val="00142CB1"/>
    <w:rsid w:val="00144C64"/>
    <w:rsid w:val="001468C7"/>
    <w:rsid w:val="00150187"/>
    <w:rsid w:val="001508BE"/>
    <w:rsid w:val="00152F16"/>
    <w:rsid w:val="00156361"/>
    <w:rsid w:val="00157022"/>
    <w:rsid w:val="00161E6F"/>
    <w:rsid w:val="0016285A"/>
    <w:rsid w:val="0016379F"/>
    <w:rsid w:val="0016656F"/>
    <w:rsid w:val="0017116E"/>
    <w:rsid w:val="001742E8"/>
    <w:rsid w:val="00175690"/>
    <w:rsid w:val="0017641F"/>
    <w:rsid w:val="00182101"/>
    <w:rsid w:val="00190404"/>
    <w:rsid w:val="0019726C"/>
    <w:rsid w:val="001A633F"/>
    <w:rsid w:val="001A712E"/>
    <w:rsid w:val="001B17CE"/>
    <w:rsid w:val="001B3FA9"/>
    <w:rsid w:val="001B7054"/>
    <w:rsid w:val="001C2328"/>
    <w:rsid w:val="001C4443"/>
    <w:rsid w:val="001C4A19"/>
    <w:rsid w:val="001C4C29"/>
    <w:rsid w:val="001C5F2D"/>
    <w:rsid w:val="001C7435"/>
    <w:rsid w:val="001E5D10"/>
    <w:rsid w:val="001F0B54"/>
    <w:rsid w:val="002060A4"/>
    <w:rsid w:val="002070E4"/>
    <w:rsid w:val="00210B9C"/>
    <w:rsid w:val="0021265C"/>
    <w:rsid w:val="00212706"/>
    <w:rsid w:val="002139EB"/>
    <w:rsid w:val="00215827"/>
    <w:rsid w:val="00224981"/>
    <w:rsid w:val="00224CB5"/>
    <w:rsid w:val="002252C2"/>
    <w:rsid w:val="0023071B"/>
    <w:rsid w:val="00236561"/>
    <w:rsid w:val="002374DB"/>
    <w:rsid w:val="00241630"/>
    <w:rsid w:val="00256B3D"/>
    <w:rsid w:val="002570DE"/>
    <w:rsid w:val="00257945"/>
    <w:rsid w:val="00261E45"/>
    <w:rsid w:val="00262061"/>
    <w:rsid w:val="002632AB"/>
    <w:rsid w:val="00267157"/>
    <w:rsid w:val="0027610C"/>
    <w:rsid w:val="00280564"/>
    <w:rsid w:val="002817A7"/>
    <w:rsid w:val="00282A0A"/>
    <w:rsid w:val="00287411"/>
    <w:rsid w:val="00295356"/>
    <w:rsid w:val="002A4A6B"/>
    <w:rsid w:val="002A4DA0"/>
    <w:rsid w:val="002B4565"/>
    <w:rsid w:val="002C0515"/>
    <w:rsid w:val="002D1FBA"/>
    <w:rsid w:val="002D2C1F"/>
    <w:rsid w:val="002D2C59"/>
    <w:rsid w:val="002D506B"/>
    <w:rsid w:val="002E3AC7"/>
    <w:rsid w:val="002E67CD"/>
    <w:rsid w:val="002E7B27"/>
    <w:rsid w:val="002F0815"/>
    <w:rsid w:val="002F6096"/>
    <w:rsid w:val="00307481"/>
    <w:rsid w:val="00326AAC"/>
    <w:rsid w:val="00333A54"/>
    <w:rsid w:val="003444D9"/>
    <w:rsid w:val="003505E1"/>
    <w:rsid w:val="0035331B"/>
    <w:rsid w:val="0035552F"/>
    <w:rsid w:val="00357C6F"/>
    <w:rsid w:val="00361AD1"/>
    <w:rsid w:val="00362FBD"/>
    <w:rsid w:val="00366280"/>
    <w:rsid w:val="003727F4"/>
    <w:rsid w:val="00373DA4"/>
    <w:rsid w:val="00376071"/>
    <w:rsid w:val="0037727A"/>
    <w:rsid w:val="003773FD"/>
    <w:rsid w:val="003851B6"/>
    <w:rsid w:val="0039008A"/>
    <w:rsid w:val="00393A5A"/>
    <w:rsid w:val="0039543B"/>
    <w:rsid w:val="003A47D2"/>
    <w:rsid w:val="003A6591"/>
    <w:rsid w:val="003B16D6"/>
    <w:rsid w:val="003B2604"/>
    <w:rsid w:val="003B6120"/>
    <w:rsid w:val="003B7654"/>
    <w:rsid w:val="003C0BD4"/>
    <w:rsid w:val="003C1524"/>
    <w:rsid w:val="003C218F"/>
    <w:rsid w:val="003C4D83"/>
    <w:rsid w:val="003C69F9"/>
    <w:rsid w:val="003C6D7A"/>
    <w:rsid w:val="003D634E"/>
    <w:rsid w:val="003D7C18"/>
    <w:rsid w:val="003E0DF6"/>
    <w:rsid w:val="003E4E4F"/>
    <w:rsid w:val="003F34F1"/>
    <w:rsid w:val="003F4634"/>
    <w:rsid w:val="004033F2"/>
    <w:rsid w:val="00403B27"/>
    <w:rsid w:val="00404A37"/>
    <w:rsid w:val="00404DA0"/>
    <w:rsid w:val="00411208"/>
    <w:rsid w:val="00412723"/>
    <w:rsid w:val="004144DF"/>
    <w:rsid w:val="00415D02"/>
    <w:rsid w:val="00421535"/>
    <w:rsid w:val="00436F73"/>
    <w:rsid w:val="00440AB8"/>
    <w:rsid w:val="0044401B"/>
    <w:rsid w:val="004507B6"/>
    <w:rsid w:val="00465790"/>
    <w:rsid w:val="004730D8"/>
    <w:rsid w:val="004755C4"/>
    <w:rsid w:val="00476DD8"/>
    <w:rsid w:val="0047780D"/>
    <w:rsid w:val="004824BD"/>
    <w:rsid w:val="00484984"/>
    <w:rsid w:val="00486769"/>
    <w:rsid w:val="00490269"/>
    <w:rsid w:val="00491EB5"/>
    <w:rsid w:val="004A1D93"/>
    <w:rsid w:val="004B14FB"/>
    <w:rsid w:val="004C12EA"/>
    <w:rsid w:val="004C1D1E"/>
    <w:rsid w:val="004C20D6"/>
    <w:rsid w:val="004C333E"/>
    <w:rsid w:val="004C676A"/>
    <w:rsid w:val="004D2AAB"/>
    <w:rsid w:val="004D3EDF"/>
    <w:rsid w:val="004D4EC6"/>
    <w:rsid w:val="004D646E"/>
    <w:rsid w:val="004E5023"/>
    <w:rsid w:val="004F4A29"/>
    <w:rsid w:val="004F5B23"/>
    <w:rsid w:val="004F6BD8"/>
    <w:rsid w:val="00500607"/>
    <w:rsid w:val="0050337E"/>
    <w:rsid w:val="00507CDA"/>
    <w:rsid w:val="00511C12"/>
    <w:rsid w:val="00513BCE"/>
    <w:rsid w:val="00515EED"/>
    <w:rsid w:val="005166AF"/>
    <w:rsid w:val="00517D66"/>
    <w:rsid w:val="0052139F"/>
    <w:rsid w:val="0052188C"/>
    <w:rsid w:val="00525227"/>
    <w:rsid w:val="00527627"/>
    <w:rsid w:val="00533D33"/>
    <w:rsid w:val="00537E0F"/>
    <w:rsid w:val="0054320B"/>
    <w:rsid w:val="00543BAC"/>
    <w:rsid w:val="00544AB8"/>
    <w:rsid w:val="005467F7"/>
    <w:rsid w:val="0055334E"/>
    <w:rsid w:val="0055420B"/>
    <w:rsid w:val="005569BB"/>
    <w:rsid w:val="0056060E"/>
    <w:rsid w:val="0056319D"/>
    <w:rsid w:val="00564F0F"/>
    <w:rsid w:val="00570B76"/>
    <w:rsid w:val="00570F23"/>
    <w:rsid w:val="00571D2C"/>
    <w:rsid w:val="0058068A"/>
    <w:rsid w:val="00583A06"/>
    <w:rsid w:val="00590286"/>
    <w:rsid w:val="00590B06"/>
    <w:rsid w:val="00590DAE"/>
    <w:rsid w:val="005912FF"/>
    <w:rsid w:val="005917C0"/>
    <w:rsid w:val="00595010"/>
    <w:rsid w:val="00595506"/>
    <w:rsid w:val="0059573F"/>
    <w:rsid w:val="00597AE5"/>
    <w:rsid w:val="005A1A47"/>
    <w:rsid w:val="005A2350"/>
    <w:rsid w:val="005A27D9"/>
    <w:rsid w:val="005A3543"/>
    <w:rsid w:val="005A381E"/>
    <w:rsid w:val="005A4751"/>
    <w:rsid w:val="005B39D9"/>
    <w:rsid w:val="005B6205"/>
    <w:rsid w:val="005B7219"/>
    <w:rsid w:val="005B7FA9"/>
    <w:rsid w:val="005C0211"/>
    <w:rsid w:val="005C041E"/>
    <w:rsid w:val="005C609A"/>
    <w:rsid w:val="005D0275"/>
    <w:rsid w:val="005D0764"/>
    <w:rsid w:val="005D14F4"/>
    <w:rsid w:val="005D540E"/>
    <w:rsid w:val="005E72AD"/>
    <w:rsid w:val="005F4F61"/>
    <w:rsid w:val="00607023"/>
    <w:rsid w:val="0061023D"/>
    <w:rsid w:val="00613DF6"/>
    <w:rsid w:val="00614214"/>
    <w:rsid w:val="0061755F"/>
    <w:rsid w:val="006240FB"/>
    <w:rsid w:val="00624D1D"/>
    <w:rsid w:val="0062755B"/>
    <w:rsid w:val="006348ED"/>
    <w:rsid w:val="00634C5A"/>
    <w:rsid w:val="006407C9"/>
    <w:rsid w:val="00641157"/>
    <w:rsid w:val="0064398E"/>
    <w:rsid w:val="00647750"/>
    <w:rsid w:val="00654C49"/>
    <w:rsid w:val="00665B1D"/>
    <w:rsid w:val="006731AF"/>
    <w:rsid w:val="00675C68"/>
    <w:rsid w:val="0068107E"/>
    <w:rsid w:val="00682449"/>
    <w:rsid w:val="0068296C"/>
    <w:rsid w:val="00683A77"/>
    <w:rsid w:val="006859D7"/>
    <w:rsid w:val="00687B26"/>
    <w:rsid w:val="00691066"/>
    <w:rsid w:val="00692473"/>
    <w:rsid w:val="00693FAA"/>
    <w:rsid w:val="0069533D"/>
    <w:rsid w:val="00695AC2"/>
    <w:rsid w:val="00696B8D"/>
    <w:rsid w:val="006A0213"/>
    <w:rsid w:val="006A1840"/>
    <w:rsid w:val="006A676E"/>
    <w:rsid w:val="006B34AA"/>
    <w:rsid w:val="006C2496"/>
    <w:rsid w:val="006D1893"/>
    <w:rsid w:val="006E51E7"/>
    <w:rsid w:val="006F3D89"/>
    <w:rsid w:val="007020DE"/>
    <w:rsid w:val="00702C76"/>
    <w:rsid w:val="00711390"/>
    <w:rsid w:val="00713DED"/>
    <w:rsid w:val="00714BF0"/>
    <w:rsid w:val="0071707A"/>
    <w:rsid w:val="007170A2"/>
    <w:rsid w:val="00717EFA"/>
    <w:rsid w:val="00721A6B"/>
    <w:rsid w:val="00722F79"/>
    <w:rsid w:val="00726498"/>
    <w:rsid w:val="00730A3A"/>
    <w:rsid w:val="00730F00"/>
    <w:rsid w:val="00731396"/>
    <w:rsid w:val="007350F1"/>
    <w:rsid w:val="00735EF3"/>
    <w:rsid w:val="00737525"/>
    <w:rsid w:val="007403B3"/>
    <w:rsid w:val="007410FA"/>
    <w:rsid w:val="00742302"/>
    <w:rsid w:val="00746EC6"/>
    <w:rsid w:val="00755200"/>
    <w:rsid w:val="00755D05"/>
    <w:rsid w:val="00756DCB"/>
    <w:rsid w:val="007606E6"/>
    <w:rsid w:val="0076082F"/>
    <w:rsid w:val="007719E9"/>
    <w:rsid w:val="0079077B"/>
    <w:rsid w:val="0079375F"/>
    <w:rsid w:val="007C1E0D"/>
    <w:rsid w:val="007C3058"/>
    <w:rsid w:val="007C31DA"/>
    <w:rsid w:val="007D13B0"/>
    <w:rsid w:val="007D180C"/>
    <w:rsid w:val="007D27AD"/>
    <w:rsid w:val="007D5506"/>
    <w:rsid w:val="007E1B8D"/>
    <w:rsid w:val="007E2FDA"/>
    <w:rsid w:val="007E343D"/>
    <w:rsid w:val="007E58E4"/>
    <w:rsid w:val="007F3AB6"/>
    <w:rsid w:val="007F4265"/>
    <w:rsid w:val="007F664E"/>
    <w:rsid w:val="008041DB"/>
    <w:rsid w:val="0081762C"/>
    <w:rsid w:val="0082023C"/>
    <w:rsid w:val="00820E6D"/>
    <w:rsid w:val="00825A18"/>
    <w:rsid w:val="00844B31"/>
    <w:rsid w:val="0084549C"/>
    <w:rsid w:val="00850514"/>
    <w:rsid w:val="00852032"/>
    <w:rsid w:val="00855136"/>
    <w:rsid w:val="00855949"/>
    <w:rsid w:val="00855DB3"/>
    <w:rsid w:val="00865DC0"/>
    <w:rsid w:val="00867968"/>
    <w:rsid w:val="008709D2"/>
    <w:rsid w:val="00875042"/>
    <w:rsid w:val="00876E97"/>
    <w:rsid w:val="00877D16"/>
    <w:rsid w:val="008837E8"/>
    <w:rsid w:val="00884548"/>
    <w:rsid w:val="00886056"/>
    <w:rsid w:val="00887008"/>
    <w:rsid w:val="0089023B"/>
    <w:rsid w:val="00892CE7"/>
    <w:rsid w:val="00894A08"/>
    <w:rsid w:val="0089699C"/>
    <w:rsid w:val="008976F4"/>
    <w:rsid w:val="008977AD"/>
    <w:rsid w:val="008A073F"/>
    <w:rsid w:val="008A4CEF"/>
    <w:rsid w:val="008A787E"/>
    <w:rsid w:val="008B4E7C"/>
    <w:rsid w:val="008B69B7"/>
    <w:rsid w:val="008C3607"/>
    <w:rsid w:val="008C5933"/>
    <w:rsid w:val="008C63AC"/>
    <w:rsid w:val="008D595D"/>
    <w:rsid w:val="008D6E87"/>
    <w:rsid w:val="008E06AE"/>
    <w:rsid w:val="008F02BE"/>
    <w:rsid w:val="008F0C78"/>
    <w:rsid w:val="008F459B"/>
    <w:rsid w:val="008F4F8E"/>
    <w:rsid w:val="00906E36"/>
    <w:rsid w:val="00907C28"/>
    <w:rsid w:val="0091127F"/>
    <w:rsid w:val="00911673"/>
    <w:rsid w:val="00913951"/>
    <w:rsid w:val="009147BF"/>
    <w:rsid w:val="00922462"/>
    <w:rsid w:val="009235C7"/>
    <w:rsid w:val="00927066"/>
    <w:rsid w:val="009312A4"/>
    <w:rsid w:val="00932589"/>
    <w:rsid w:val="00932B87"/>
    <w:rsid w:val="00942DAE"/>
    <w:rsid w:val="00943551"/>
    <w:rsid w:val="009449AD"/>
    <w:rsid w:val="009517F3"/>
    <w:rsid w:val="00952B1E"/>
    <w:rsid w:val="00957190"/>
    <w:rsid w:val="009664DE"/>
    <w:rsid w:val="00970ECB"/>
    <w:rsid w:val="00970FEE"/>
    <w:rsid w:val="00972623"/>
    <w:rsid w:val="009762CA"/>
    <w:rsid w:val="00986453"/>
    <w:rsid w:val="00987BCE"/>
    <w:rsid w:val="00995459"/>
    <w:rsid w:val="009A2D53"/>
    <w:rsid w:val="009A54BF"/>
    <w:rsid w:val="009A69C7"/>
    <w:rsid w:val="009B3F62"/>
    <w:rsid w:val="009B5EFC"/>
    <w:rsid w:val="009C0157"/>
    <w:rsid w:val="009C1C84"/>
    <w:rsid w:val="009C20C0"/>
    <w:rsid w:val="009C36BE"/>
    <w:rsid w:val="009C4009"/>
    <w:rsid w:val="009C43A2"/>
    <w:rsid w:val="009D1ABA"/>
    <w:rsid w:val="009D4C5E"/>
    <w:rsid w:val="009D6F08"/>
    <w:rsid w:val="009E71D8"/>
    <w:rsid w:val="009F4C57"/>
    <w:rsid w:val="009F7966"/>
    <w:rsid w:val="00A0131E"/>
    <w:rsid w:val="00A07622"/>
    <w:rsid w:val="00A1067B"/>
    <w:rsid w:val="00A14F30"/>
    <w:rsid w:val="00A154D7"/>
    <w:rsid w:val="00A16194"/>
    <w:rsid w:val="00A24123"/>
    <w:rsid w:val="00A24248"/>
    <w:rsid w:val="00A24CCA"/>
    <w:rsid w:val="00A36F26"/>
    <w:rsid w:val="00A449DC"/>
    <w:rsid w:val="00A44AD7"/>
    <w:rsid w:val="00A47433"/>
    <w:rsid w:val="00A521DD"/>
    <w:rsid w:val="00A55E82"/>
    <w:rsid w:val="00A60700"/>
    <w:rsid w:val="00A615A4"/>
    <w:rsid w:val="00A615D4"/>
    <w:rsid w:val="00A6515E"/>
    <w:rsid w:val="00A6644D"/>
    <w:rsid w:val="00A71598"/>
    <w:rsid w:val="00A71E1A"/>
    <w:rsid w:val="00A721FB"/>
    <w:rsid w:val="00A7260F"/>
    <w:rsid w:val="00A76DC4"/>
    <w:rsid w:val="00A83330"/>
    <w:rsid w:val="00A85AFF"/>
    <w:rsid w:val="00A9452D"/>
    <w:rsid w:val="00A94803"/>
    <w:rsid w:val="00A962F6"/>
    <w:rsid w:val="00AA6021"/>
    <w:rsid w:val="00AB0DBD"/>
    <w:rsid w:val="00AB1539"/>
    <w:rsid w:val="00AB1D8A"/>
    <w:rsid w:val="00AB3AED"/>
    <w:rsid w:val="00AC068F"/>
    <w:rsid w:val="00AC2278"/>
    <w:rsid w:val="00AC4AA9"/>
    <w:rsid w:val="00AC754F"/>
    <w:rsid w:val="00AD1329"/>
    <w:rsid w:val="00AD20A6"/>
    <w:rsid w:val="00AD4117"/>
    <w:rsid w:val="00AD4810"/>
    <w:rsid w:val="00AD684F"/>
    <w:rsid w:val="00AE242E"/>
    <w:rsid w:val="00AE3DBB"/>
    <w:rsid w:val="00AF1DDB"/>
    <w:rsid w:val="00AF4751"/>
    <w:rsid w:val="00AF7569"/>
    <w:rsid w:val="00B047B1"/>
    <w:rsid w:val="00B04876"/>
    <w:rsid w:val="00B07633"/>
    <w:rsid w:val="00B07CF6"/>
    <w:rsid w:val="00B11374"/>
    <w:rsid w:val="00B1189D"/>
    <w:rsid w:val="00B22EB9"/>
    <w:rsid w:val="00B30DCD"/>
    <w:rsid w:val="00B32A99"/>
    <w:rsid w:val="00B35F52"/>
    <w:rsid w:val="00B379CC"/>
    <w:rsid w:val="00B41D21"/>
    <w:rsid w:val="00B42568"/>
    <w:rsid w:val="00B47E55"/>
    <w:rsid w:val="00B51064"/>
    <w:rsid w:val="00B51A8F"/>
    <w:rsid w:val="00B52059"/>
    <w:rsid w:val="00B5222C"/>
    <w:rsid w:val="00B6075B"/>
    <w:rsid w:val="00B70BDF"/>
    <w:rsid w:val="00B71324"/>
    <w:rsid w:val="00B71446"/>
    <w:rsid w:val="00B74621"/>
    <w:rsid w:val="00B74625"/>
    <w:rsid w:val="00B90EE1"/>
    <w:rsid w:val="00BA05F2"/>
    <w:rsid w:val="00BA1F86"/>
    <w:rsid w:val="00BA24CD"/>
    <w:rsid w:val="00BA26DF"/>
    <w:rsid w:val="00BA6F7C"/>
    <w:rsid w:val="00BB0824"/>
    <w:rsid w:val="00BB2FB1"/>
    <w:rsid w:val="00BB45BA"/>
    <w:rsid w:val="00BC1343"/>
    <w:rsid w:val="00BD0BFB"/>
    <w:rsid w:val="00BD23AF"/>
    <w:rsid w:val="00BD57F3"/>
    <w:rsid w:val="00BE006C"/>
    <w:rsid w:val="00BE0293"/>
    <w:rsid w:val="00BE1E6E"/>
    <w:rsid w:val="00BE2400"/>
    <w:rsid w:val="00BE7303"/>
    <w:rsid w:val="00BF0996"/>
    <w:rsid w:val="00BF57B1"/>
    <w:rsid w:val="00C01E50"/>
    <w:rsid w:val="00C029A0"/>
    <w:rsid w:val="00C041E9"/>
    <w:rsid w:val="00C079A2"/>
    <w:rsid w:val="00C07D64"/>
    <w:rsid w:val="00C10652"/>
    <w:rsid w:val="00C13199"/>
    <w:rsid w:val="00C1360C"/>
    <w:rsid w:val="00C15C4E"/>
    <w:rsid w:val="00C21DC7"/>
    <w:rsid w:val="00C24B06"/>
    <w:rsid w:val="00C309AF"/>
    <w:rsid w:val="00C55679"/>
    <w:rsid w:val="00C556AB"/>
    <w:rsid w:val="00C56CD9"/>
    <w:rsid w:val="00C625D3"/>
    <w:rsid w:val="00C73238"/>
    <w:rsid w:val="00C746A4"/>
    <w:rsid w:val="00C839D3"/>
    <w:rsid w:val="00C87FDB"/>
    <w:rsid w:val="00C93D00"/>
    <w:rsid w:val="00CB41B4"/>
    <w:rsid w:val="00CB4255"/>
    <w:rsid w:val="00CB75F5"/>
    <w:rsid w:val="00CB7DC5"/>
    <w:rsid w:val="00CC0769"/>
    <w:rsid w:val="00CC2EB1"/>
    <w:rsid w:val="00CC3DAC"/>
    <w:rsid w:val="00CC43A3"/>
    <w:rsid w:val="00CE498B"/>
    <w:rsid w:val="00CE5B38"/>
    <w:rsid w:val="00CE73CE"/>
    <w:rsid w:val="00CF326C"/>
    <w:rsid w:val="00CF6894"/>
    <w:rsid w:val="00CF72C8"/>
    <w:rsid w:val="00D03306"/>
    <w:rsid w:val="00D04D07"/>
    <w:rsid w:val="00D05A59"/>
    <w:rsid w:val="00D135D5"/>
    <w:rsid w:val="00D1461D"/>
    <w:rsid w:val="00D14E3E"/>
    <w:rsid w:val="00D1592C"/>
    <w:rsid w:val="00D16F94"/>
    <w:rsid w:val="00D243A5"/>
    <w:rsid w:val="00D256D7"/>
    <w:rsid w:val="00D26928"/>
    <w:rsid w:val="00D3242C"/>
    <w:rsid w:val="00D32F36"/>
    <w:rsid w:val="00D34AEA"/>
    <w:rsid w:val="00D419E6"/>
    <w:rsid w:val="00D4344B"/>
    <w:rsid w:val="00D43AE3"/>
    <w:rsid w:val="00D478AD"/>
    <w:rsid w:val="00D47AB0"/>
    <w:rsid w:val="00D507FE"/>
    <w:rsid w:val="00D511C5"/>
    <w:rsid w:val="00D532B6"/>
    <w:rsid w:val="00D56607"/>
    <w:rsid w:val="00D74B7A"/>
    <w:rsid w:val="00D921FD"/>
    <w:rsid w:val="00D92801"/>
    <w:rsid w:val="00D9380E"/>
    <w:rsid w:val="00DA0FCE"/>
    <w:rsid w:val="00DA13A2"/>
    <w:rsid w:val="00DA25C9"/>
    <w:rsid w:val="00DA2FD7"/>
    <w:rsid w:val="00DA6BBC"/>
    <w:rsid w:val="00DC1F67"/>
    <w:rsid w:val="00DD0E9A"/>
    <w:rsid w:val="00DD12B0"/>
    <w:rsid w:val="00DD255D"/>
    <w:rsid w:val="00DD6992"/>
    <w:rsid w:val="00DD764A"/>
    <w:rsid w:val="00DE4287"/>
    <w:rsid w:val="00DF0675"/>
    <w:rsid w:val="00DF0B97"/>
    <w:rsid w:val="00DF0ED5"/>
    <w:rsid w:val="00E01A82"/>
    <w:rsid w:val="00E0362C"/>
    <w:rsid w:val="00E04433"/>
    <w:rsid w:val="00E04601"/>
    <w:rsid w:val="00E1572A"/>
    <w:rsid w:val="00E22811"/>
    <w:rsid w:val="00E24340"/>
    <w:rsid w:val="00E2483D"/>
    <w:rsid w:val="00E249EC"/>
    <w:rsid w:val="00E27541"/>
    <w:rsid w:val="00E312F8"/>
    <w:rsid w:val="00E32957"/>
    <w:rsid w:val="00E32D56"/>
    <w:rsid w:val="00E364F6"/>
    <w:rsid w:val="00E37EEC"/>
    <w:rsid w:val="00E4566B"/>
    <w:rsid w:val="00E4666C"/>
    <w:rsid w:val="00E47462"/>
    <w:rsid w:val="00E501E8"/>
    <w:rsid w:val="00E50FEE"/>
    <w:rsid w:val="00E533D4"/>
    <w:rsid w:val="00E5538F"/>
    <w:rsid w:val="00E64CE1"/>
    <w:rsid w:val="00E64FBA"/>
    <w:rsid w:val="00E70560"/>
    <w:rsid w:val="00E8586C"/>
    <w:rsid w:val="00E868B6"/>
    <w:rsid w:val="00E9368B"/>
    <w:rsid w:val="00E97029"/>
    <w:rsid w:val="00E97C57"/>
    <w:rsid w:val="00EA0B9A"/>
    <w:rsid w:val="00EA4465"/>
    <w:rsid w:val="00EA6952"/>
    <w:rsid w:val="00EB29BC"/>
    <w:rsid w:val="00EB540F"/>
    <w:rsid w:val="00EB61EB"/>
    <w:rsid w:val="00EB6A85"/>
    <w:rsid w:val="00EC76E1"/>
    <w:rsid w:val="00ED019B"/>
    <w:rsid w:val="00ED15C0"/>
    <w:rsid w:val="00ED74FE"/>
    <w:rsid w:val="00EE45AB"/>
    <w:rsid w:val="00EF399C"/>
    <w:rsid w:val="00EF5237"/>
    <w:rsid w:val="00EF530D"/>
    <w:rsid w:val="00EF73F6"/>
    <w:rsid w:val="00EF7D34"/>
    <w:rsid w:val="00F00690"/>
    <w:rsid w:val="00F04316"/>
    <w:rsid w:val="00F05120"/>
    <w:rsid w:val="00F073F4"/>
    <w:rsid w:val="00F153F5"/>
    <w:rsid w:val="00F2072C"/>
    <w:rsid w:val="00F24D88"/>
    <w:rsid w:val="00F25548"/>
    <w:rsid w:val="00F31D5A"/>
    <w:rsid w:val="00F35E46"/>
    <w:rsid w:val="00F36661"/>
    <w:rsid w:val="00F40233"/>
    <w:rsid w:val="00F44BB1"/>
    <w:rsid w:val="00F528DD"/>
    <w:rsid w:val="00F536BD"/>
    <w:rsid w:val="00F54851"/>
    <w:rsid w:val="00F6218F"/>
    <w:rsid w:val="00F652D0"/>
    <w:rsid w:val="00F720A7"/>
    <w:rsid w:val="00F80D60"/>
    <w:rsid w:val="00F81C36"/>
    <w:rsid w:val="00F85568"/>
    <w:rsid w:val="00F8723A"/>
    <w:rsid w:val="00F96703"/>
    <w:rsid w:val="00F97917"/>
    <w:rsid w:val="00FA4465"/>
    <w:rsid w:val="00FA510A"/>
    <w:rsid w:val="00FB1C6C"/>
    <w:rsid w:val="00FB29A5"/>
    <w:rsid w:val="00FB65B8"/>
    <w:rsid w:val="00FB7B2A"/>
    <w:rsid w:val="00FC2321"/>
    <w:rsid w:val="00FC26F2"/>
    <w:rsid w:val="00FC37BC"/>
    <w:rsid w:val="00FD07C8"/>
    <w:rsid w:val="00FD1F92"/>
    <w:rsid w:val="00FD527F"/>
    <w:rsid w:val="00FD6C17"/>
    <w:rsid w:val="00FD759B"/>
    <w:rsid w:val="00FE4416"/>
    <w:rsid w:val="00FE7F22"/>
    <w:rsid w:val="00FF3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B2076C"/>
  <w15:docId w15:val="{B9FB3493-F56E-4E80-8CA9-7FFA4B32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4D9"/>
    <w:pPr>
      <w:spacing w:before="100" w:beforeAutospacing="1" w:after="100" w:afterAutospacing="1" w:line="0" w:lineRule="atLeast"/>
      <w:ind w:left="720"/>
      <w:jc w:val="both"/>
    </w:pPr>
    <w:rPr>
      <w:sz w:val="22"/>
      <w:szCs w:val="22"/>
    </w:rPr>
  </w:style>
  <w:style w:type="paragraph" w:styleId="1">
    <w:name w:val="heading 1"/>
    <w:basedOn w:val="a"/>
    <w:link w:val="1Char"/>
    <w:uiPriority w:val="9"/>
    <w:qFormat/>
    <w:rsid w:val="007C1E0D"/>
    <w:pPr>
      <w:spacing w:line="240" w:lineRule="auto"/>
      <w:ind w:left="0"/>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769"/>
    <w:pPr>
      <w:spacing w:before="0" w:after="0" w:line="240" w:lineRule="auto"/>
    </w:pPr>
    <w:rPr>
      <w:rFonts w:ascii="Tahoma" w:hAnsi="Tahoma" w:cs="Tahoma"/>
      <w:sz w:val="16"/>
      <w:szCs w:val="16"/>
    </w:rPr>
  </w:style>
  <w:style w:type="character" w:customStyle="1" w:styleId="Char">
    <w:name w:val="نص في بالون Char"/>
    <w:link w:val="a3"/>
    <w:uiPriority w:val="99"/>
    <w:semiHidden/>
    <w:rsid w:val="00CC0769"/>
    <w:rPr>
      <w:rFonts w:ascii="Tahoma" w:hAnsi="Tahoma" w:cs="Tahoma"/>
      <w:sz w:val="16"/>
      <w:szCs w:val="16"/>
    </w:rPr>
  </w:style>
  <w:style w:type="table" w:styleId="a4">
    <w:name w:val="Table Grid"/>
    <w:basedOn w:val="a1"/>
    <w:uiPriority w:val="59"/>
    <w:rsid w:val="00FD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link w:val="1"/>
    <w:uiPriority w:val="9"/>
    <w:rsid w:val="007C1E0D"/>
    <w:rPr>
      <w:rFonts w:ascii="Times New Roman" w:eastAsia="Times New Roman" w:hAnsi="Times New Roman" w:cs="Times New Roman"/>
      <w:b/>
      <w:bCs/>
      <w:kern w:val="36"/>
      <w:sz w:val="48"/>
      <w:szCs w:val="48"/>
    </w:rPr>
  </w:style>
  <w:style w:type="character" w:customStyle="1" w:styleId="al-author-name-more">
    <w:name w:val="al-author-name-more"/>
    <w:basedOn w:val="a0"/>
    <w:rsid w:val="007C1E0D"/>
  </w:style>
  <w:style w:type="character" w:styleId="Hyperlink">
    <w:name w:val="Hyperlink"/>
    <w:uiPriority w:val="99"/>
    <w:unhideWhenUsed/>
    <w:rsid w:val="007C1E0D"/>
    <w:rPr>
      <w:color w:val="0000FF"/>
      <w:u w:val="single"/>
    </w:rPr>
  </w:style>
  <w:style w:type="character" w:customStyle="1" w:styleId="delimiter">
    <w:name w:val="delimiter"/>
    <w:basedOn w:val="a0"/>
    <w:rsid w:val="007C1E0D"/>
  </w:style>
  <w:style w:type="character" w:styleId="a5">
    <w:name w:val="Emphasis"/>
    <w:uiPriority w:val="20"/>
    <w:qFormat/>
    <w:rsid w:val="007C1E0D"/>
    <w:rPr>
      <w:i/>
      <w:iCs/>
    </w:rPr>
  </w:style>
  <w:style w:type="character" w:customStyle="1" w:styleId="u-visually-hidden">
    <w:name w:val="u-visually-hidden"/>
    <w:basedOn w:val="a0"/>
    <w:rsid w:val="007C1E0D"/>
  </w:style>
  <w:style w:type="paragraph" w:styleId="a6">
    <w:name w:val="List Paragraph"/>
    <w:basedOn w:val="a"/>
    <w:uiPriority w:val="34"/>
    <w:qFormat/>
    <w:rsid w:val="00FB1C6C"/>
    <w:pPr>
      <w:contextualSpacing/>
    </w:pPr>
  </w:style>
  <w:style w:type="character" w:customStyle="1" w:styleId="author-ref">
    <w:name w:val="author-ref"/>
    <w:basedOn w:val="a0"/>
    <w:rsid w:val="00D03306"/>
  </w:style>
  <w:style w:type="character" w:customStyle="1" w:styleId="ej-keyword">
    <w:name w:val="ej-keyword"/>
    <w:basedOn w:val="a0"/>
    <w:rsid w:val="00691066"/>
  </w:style>
  <w:style w:type="character" w:styleId="HTML">
    <w:name w:val="HTML Cite"/>
    <w:uiPriority w:val="99"/>
    <w:semiHidden/>
    <w:unhideWhenUsed/>
    <w:rsid w:val="00590286"/>
    <w:rPr>
      <w:i/>
      <w:iCs/>
    </w:rPr>
  </w:style>
  <w:style w:type="paragraph" w:customStyle="1" w:styleId="meshdsscopenote">
    <w:name w:val="mesh_ds_scope_note"/>
    <w:basedOn w:val="a"/>
    <w:rsid w:val="00590286"/>
    <w:pPr>
      <w:spacing w:line="240" w:lineRule="auto"/>
      <w:ind w:left="0"/>
      <w:jc w:val="left"/>
    </w:pPr>
    <w:rPr>
      <w:rFonts w:ascii="Times New Roman" w:eastAsia="Times New Roman" w:hAnsi="Times New Roman" w:cs="Times New Roman"/>
      <w:sz w:val="24"/>
      <w:szCs w:val="24"/>
    </w:rPr>
  </w:style>
  <w:style w:type="paragraph" w:customStyle="1" w:styleId="meshyearintroduced">
    <w:name w:val="mesh_year_introduced"/>
    <w:basedOn w:val="a"/>
    <w:rsid w:val="00590286"/>
    <w:pPr>
      <w:spacing w:line="240" w:lineRule="auto"/>
      <w:ind w:left="0"/>
      <w:jc w:val="left"/>
    </w:pPr>
    <w:rPr>
      <w:rFonts w:ascii="Times New Roman" w:eastAsia="Times New Roman" w:hAnsi="Times New Roman" w:cs="Times New Roman"/>
      <w:sz w:val="24"/>
      <w:szCs w:val="24"/>
    </w:rPr>
  </w:style>
  <w:style w:type="paragraph" w:styleId="a7">
    <w:name w:val="Normal (Web)"/>
    <w:basedOn w:val="a"/>
    <w:uiPriority w:val="99"/>
    <w:semiHidden/>
    <w:unhideWhenUsed/>
    <w:rsid w:val="00755200"/>
    <w:pPr>
      <w:spacing w:line="240" w:lineRule="auto"/>
      <w:ind w:left="0"/>
      <w:jc w:val="left"/>
    </w:pPr>
    <w:rPr>
      <w:rFonts w:ascii="Times New Roman" w:eastAsia="Times New Roman" w:hAnsi="Times New Roman" w:cs="Times New Roman"/>
      <w:sz w:val="24"/>
      <w:szCs w:val="24"/>
    </w:rPr>
  </w:style>
  <w:style w:type="character" w:styleId="a8">
    <w:name w:val="FollowedHyperlink"/>
    <w:uiPriority w:val="99"/>
    <w:semiHidden/>
    <w:unhideWhenUsed/>
    <w:rsid w:val="00876E97"/>
    <w:rPr>
      <w:color w:val="800080"/>
      <w:u w:val="single"/>
    </w:rPr>
  </w:style>
  <w:style w:type="character" w:customStyle="1" w:styleId="bkciteavail">
    <w:name w:val="bk_cite_avail"/>
    <w:basedOn w:val="a0"/>
    <w:rsid w:val="00C079A2"/>
  </w:style>
  <w:style w:type="character" w:customStyle="1" w:styleId="authors">
    <w:name w:val="authors"/>
    <w:basedOn w:val="a0"/>
    <w:rsid w:val="00DC1F67"/>
  </w:style>
  <w:style w:type="character" w:customStyle="1" w:styleId="Date1">
    <w:name w:val="Date1"/>
    <w:basedOn w:val="a0"/>
    <w:rsid w:val="00DC1F67"/>
  </w:style>
  <w:style w:type="character" w:customStyle="1" w:styleId="arttitle">
    <w:name w:val="art_title"/>
    <w:basedOn w:val="a0"/>
    <w:rsid w:val="00DC1F67"/>
  </w:style>
  <w:style w:type="character" w:customStyle="1" w:styleId="serialtitle">
    <w:name w:val="serial_title"/>
    <w:basedOn w:val="a0"/>
    <w:rsid w:val="00DC1F67"/>
  </w:style>
  <w:style w:type="character" w:customStyle="1" w:styleId="volumeissue">
    <w:name w:val="volume_issue"/>
    <w:basedOn w:val="a0"/>
    <w:rsid w:val="00DC1F67"/>
  </w:style>
  <w:style w:type="character" w:customStyle="1" w:styleId="nlmstring-name">
    <w:name w:val="nlm_string-name"/>
    <w:basedOn w:val="a0"/>
    <w:rsid w:val="00746EC6"/>
  </w:style>
  <w:style w:type="character" w:customStyle="1" w:styleId="journalname">
    <w:name w:val="journalname"/>
    <w:basedOn w:val="a0"/>
    <w:rsid w:val="00746EC6"/>
  </w:style>
  <w:style w:type="character" w:customStyle="1" w:styleId="year">
    <w:name w:val="year"/>
    <w:basedOn w:val="a0"/>
    <w:rsid w:val="00746EC6"/>
  </w:style>
  <w:style w:type="character" w:customStyle="1" w:styleId="volume">
    <w:name w:val="volume"/>
    <w:basedOn w:val="a0"/>
    <w:rsid w:val="00746EC6"/>
  </w:style>
  <w:style w:type="character" w:customStyle="1" w:styleId="issue">
    <w:name w:val="issue"/>
    <w:basedOn w:val="a0"/>
    <w:rsid w:val="00746EC6"/>
  </w:style>
  <w:style w:type="character" w:customStyle="1" w:styleId="page">
    <w:name w:val="page"/>
    <w:basedOn w:val="a0"/>
    <w:rsid w:val="00746EC6"/>
  </w:style>
  <w:style w:type="character" w:customStyle="1" w:styleId="titledefault">
    <w:name w:val="title_default"/>
    <w:basedOn w:val="a0"/>
    <w:rsid w:val="00746EC6"/>
  </w:style>
  <w:style w:type="character" w:customStyle="1" w:styleId="ref-lnk">
    <w:name w:val="ref-lnk"/>
    <w:basedOn w:val="a0"/>
    <w:rsid w:val="007170A2"/>
  </w:style>
  <w:style w:type="character" w:customStyle="1" w:styleId="10">
    <w:name w:val="تاريخ1"/>
    <w:basedOn w:val="a0"/>
    <w:rsid w:val="007E1B8D"/>
  </w:style>
  <w:style w:type="character" w:customStyle="1" w:styleId="pagerange">
    <w:name w:val="page_range"/>
    <w:basedOn w:val="a0"/>
    <w:rsid w:val="007E1B8D"/>
  </w:style>
  <w:style w:type="character" w:customStyle="1" w:styleId="doilink">
    <w:name w:val="doi_link"/>
    <w:basedOn w:val="a0"/>
    <w:rsid w:val="007E1B8D"/>
  </w:style>
  <w:style w:type="character" w:styleId="a9">
    <w:name w:val="Unresolved Mention"/>
    <w:uiPriority w:val="99"/>
    <w:semiHidden/>
    <w:unhideWhenUsed/>
    <w:rsid w:val="007E1B8D"/>
    <w:rPr>
      <w:color w:val="605E5C"/>
      <w:shd w:val="clear" w:color="auto" w:fill="E1DFDD"/>
    </w:rPr>
  </w:style>
  <w:style w:type="character" w:customStyle="1" w:styleId="2">
    <w:name w:val="تاريخ2"/>
    <w:basedOn w:val="a0"/>
    <w:rsid w:val="0084549C"/>
  </w:style>
  <w:style w:type="character" w:customStyle="1" w:styleId="highwire-citation-authors">
    <w:name w:val="highwire-citation-authors"/>
    <w:basedOn w:val="a0"/>
    <w:rsid w:val="00F2072C"/>
  </w:style>
  <w:style w:type="character" w:customStyle="1" w:styleId="highwire-citation-author">
    <w:name w:val="highwire-citation-author"/>
    <w:basedOn w:val="a0"/>
    <w:rsid w:val="00F2072C"/>
  </w:style>
  <w:style w:type="character" w:customStyle="1" w:styleId="nlm-given-names">
    <w:name w:val="nlm-given-names"/>
    <w:basedOn w:val="a0"/>
    <w:rsid w:val="00F2072C"/>
  </w:style>
  <w:style w:type="character" w:customStyle="1" w:styleId="nlm-surname">
    <w:name w:val="nlm-surname"/>
    <w:basedOn w:val="a0"/>
    <w:rsid w:val="00F2072C"/>
  </w:style>
  <w:style w:type="character" w:customStyle="1" w:styleId="highwire-cite-metadata-journal">
    <w:name w:val="highwire-cite-metadata-journal"/>
    <w:basedOn w:val="a0"/>
    <w:rsid w:val="00F2072C"/>
  </w:style>
  <w:style w:type="character" w:customStyle="1" w:styleId="highwire-cite-metadata-date">
    <w:name w:val="highwire-cite-metadata-date"/>
    <w:basedOn w:val="a0"/>
    <w:rsid w:val="00F2072C"/>
  </w:style>
  <w:style w:type="character" w:customStyle="1" w:styleId="highwire-cite-metadata-volume">
    <w:name w:val="highwire-cite-metadata-volume"/>
    <w:basedOn w:val="a0"/>
    <w:rsid w:val="00F2072C"/>
  </w:style>
  <w:style w:type="character" w:customStyle="1" w:styleId="highwire-cite-metadata-issue">
    <w:name w:val="highwire-cite-metadata-issue"/>
    <w:basedOn w:val="a0"/>
    <w:rsid w:val="00F2072C"/>
  </w:style>
  <w:style w:type="character" w:customStyle="1" w:styleId="highwire-cite-metadata-pages">
    <w:name w:val="highwire-cite-metadata-pages"/>
    <w:basedOn w:val="a0"/>
    <w:rsid w:val="00F2072C"/>
  </w:style>
  <w:style w:type="character" w:customStyle="1" w:styleId="highwire-cite-metadata-doi">
    <w:name w:val="highwire-cite-metadata-doi"/>
    <w:basedOn w:val="a0"/>
    <w:rsid w:val="00F2072C"/>
  </w:style>
  <w:style w:type="character" w:customStyle="1" w:styleId="label">
    <w:name w:val="label"/>
    <w:basedOn w:val="a0"/>
    <w:rsid w:val="00F2072C"/>
  </w:style>
  <w:style w:type="paragraph" w:customStyle="1" w:styleId="Default">
    <w:name w:val="Default"/>
    <w:rsid w:val="00E70560"/>
    <w:pPr>
      <w:autoSpaceDE w:val="0"/>
      <w:autoSpaceDN w:val="0"/>
      <w:adjustRightInd w:val="0"/>
    </w:pPr>
    <w:rPr>
      <w:rFonts w:ascii="Trebuchet MS" w:hAnsi="Trebuchet MS" w:cs="Trebuchet MS"/>
      <w:color w:val="000000"/>
      <w:sz w:val="24"/>
      <w:szCs w:val="24"/>
    </w:rPr>
  </w:style>
  <w:style w:type="character" w:customStyle="1" w:styleId="3">
    <w:name w:val="تاريخ3"/>
    <w:basedOn w:val="a0"/>
    <w:rsid w:val="00AF4751"/>
  </w:style>
  <w:style w:type="character" w:customStyle="1" w:styleId="date">
    <w:name w:val="date"/>
    <w:rsid w:val="00722F79"/>
  </w:style>
  <w:style w:type="character" w:customStyle="1" w:styleId="authorname">
    <w:name w:val="authorname"/>
    <w:basedOn w:val="a0"/>
    <w:rsid w:val="00F80D60"/>
  </w:style>
  <w:style w:type="character" w:customStyle="1" w:styleId="separator">
    <w:name w:val="separator"/>
    <w:basedOn w:val="a0"/>
    <w:rsid w:val="00F80D60"/>
  </w:style>
  <w:style w:type="character" w:customStyle="1" w:styleId="author">
    <w:name w:val="author"/>
    <w:basedOn w:val="a0"/>
    <w:rsid w:val="009A2D53"/>
  </w:style>
  <w:style w:type="character" w:customStyle="1" w:styleId="articletitle">
    <w:name w:val="articletitle"/>
    <w:basedOn w:val="a0"/>
    <w:rsid w:val="009A2D53"/>
  </w:style>
  <w:style w:type="character" w:customStyle="1" w:styleId="pubyear">
    <w:name w:val="pubyear"/>
    <w:basedOn w:val="a0"/>
    <w:rsid w:val="009A2D53"/>
  </w:style>
  <w:style w:type="character" w:customStyle="1" w:styleId="vol">
    <w:name w:val="vol"/>
    <w:basedOn w:val="a0"/>
    <w:rsid w:val="009A2D53"/>
  </w:style>
  <w:style w:type="character" w:customStyle="1" w:styleId="pagefirst">
    <w:name w:val="pagefirst"/>
    <w:basedOn w:val="a0"/>
    <w:rsid w:val="009A2D53"/>
  </w:style>
  <w:style w:type="character" w:customStyle="1" w:styleId="pagelast">
    <w:name w:val="pagelast"/>
    <w:basedOn w:val="a0"/>
    <w:rsid w:val="009A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5696">
      <w:bodyDiv w:val="1"/>
      <w:marLeft w:val="0"/>
      <w:marRight w:val="0"/>
      <w:marTop w:val="0"/>
      <w:marBottom w:val="0"/>
      <w:divBdr>
        <w:top w:val="none" w:sz="0" w:space="0" w:color="auto"/>
        <w:left w:val="none" w:sz="0" w:space="0" w:color="auto"/>
        <w:bottom w:val="none" w:sz="0" w:space="0" w:color="auto"/>
        <w:right w:val="none" w:sz="0" w:space="0" w:color="auto"/>
      </w:divBdr>
    </w:div>
    <w:div w:id="108354336">
      <w:bodyDiv w:val="1"/>
      <w:marLeft w:val="0"/>
      <w:marRight w:val="0"/>
      <w:marTop w:val="0"/>
      <w:marBottom w:val="0"/>
      <w:divBdr>
        <w:top w:val="none" w:sz="0" w:space="0" w:color="auto"/>
        <w:left w:val="none" w:sz="0" w:space="0" w:color="auto"/>
        <w:bottom w:val="none" w:sz="0" w:space="0" w:color="auto"/>
        <w:right w:val="none" w:sz="0" w:space="0" w:color="auto"/>
      </w:divBdr>
    </w:div>
    <w:div w:id="333266789">
      <w:bodyDiv w:val="1"/>
      <w:marLeft w:val="0"/>
      <w:marRight w:val="0"/>
      <w:marTop w:val="0"/>
      <w:marBottom w:val="0"/>
      <w:divBdr>
        <w:top w:val="none" w:sz="0" w:space="0" w:color="auto"/>
        <w:left w:val="none" w:sz="0" w:space="0" w:color="auto"/>
        <w:bottom w:val="none" w:sz="0" w:space="0" w:color="auto"/>
        <w:right w:val="none" w:sz="0" w:space="0" w:color="auto"/>
      </w:divBdr>
      <w:divsChild>
        <w:div w:id="454838545">
          <w:marLeft w:val="0"/>
          <w:marRight w:val="0"/>
          <w:marTop w:val="0"/>
          <w:marBottom w:val="0"/>
          <w:divBdr>
            <w:top w:val="none" w:sz="0" w:space="0" w:color="auto"/>
            <w:left w:val="none" w:sz="0" w:space="0" w:color="auto"/>
            <w:bottom w:val="none" w:sz="0" w:space="0" w:color="auto"/>
            <w:right w:val="none" w:sz="0" w:space="0" w:color="auto"/>
          </w:divBdr>
        </w:div>
        <w:div w:id="621695141">
          <w:marLeft w:val="0"/>
          <w:marRight w:val="0"/>
          <w:marTop w:val="75"/>
          <w:marBottom w:val="0"/>
          <w:divBdr>
            <w:top w:val="none" w:sz="0" w:space="0" w:color="auto"/>
            <w:left w:val="none" w:sz="0" w:space="0" w:color="auto"/>
            <w:bottom w:val="none" w:sz="0" w:space="0" w:color="auto"/>
            <w:right w:val="none" w:sz="0" w:space="0" w:color="auto"/>
          </w:divBdr>
        </w:div>
        <w:div w:id="1908491566">
          <w:marLeft w:val="0"/>
          <w:marRight w:val="0"/>
          <w:marTop w:val="75"/>
          <w:marBottom w:val="0"/>
          <w:divBdr>
            <w:top w:val="none" w:sz="0" w:space="0" w:color="auto"/>
            <w:left w:val="none" w:sz="0" w:space="0" w:color="auto"/>
            <w:bottom w:val="none" w:sz="0" w:space="0" w:color="auto"/>
            <w:right w:val="none" w:sz="0" w:space="0" w:color="auto"/>
          </w:divBdr>
        </w:div>
      </w:divsChild>
    </w:div>
    <w:div w:id="405110687">
      <w:bodyDiv w:val="1"/>
      <w:marLeft w:val="0"/>
      <w:marRight w:val="0"/>
      <w:marTop w:val="0"/>
      <w:marBottom w:val="0"/>
      <w:divBdr>
        <w:top w:val="none" w:sz="0" w:space="0" w:color="auto"/>
        <w:left w:val="none" w:sz="0" w:space="0" w:color="auto"/>
        <w:bottom w:val="none" w:sz="0" w:space="0" w:color="auto"/>
        <w:right w:val="none" w:sz="0" w:space="0" w:color="auto"/>
      </w:divBdr>
      <w:divsChild>
        <w:div w:id="712268333">
          <w:marLeft w:val="446"/>
          <w:marRight w:val="0"/>
          <w:marTop w:val="115"/>
          <w:marBottom w:val="120"/>
          <w:divBdr>
            <w:top w:val="none" w:sz="0" w:space="0" w:color="auto"/>
            <w:left w:val="none" w:sz="0" w:space="0" w:color="auto"/>
            <w:bottom w:val="none" w:sz="0" w:space="0" w:color="auto"/>
            <w:right w:val="none" w:sz="0" w:space="0" w:color="auto"/>
          </w:divBdr>
        </w:div>
      </w:divsChild>
    </w:div>
    <w:div w:id="452676586">
      <w:bodyDiv w:val="1"/>
      <w:marLeft w:val="0"/>
      <w:marRight w:val="0"/>
      <w:marTop w:val="0"/>
      <w:marBottom w:val="0"/>
      <w:divBdr>
        <w:top w:val="none" w:sz="0" w:space="0" w:color="auto"/>
        <w:left w:val="none" w:sz="0" w:space="0" w:color="auto"/>
        <w:bottom w:val="none" w:sz="0" w:space="0" w:color="auto"/>
        <w:right w:val="none" w:sz="0" w:space="0" w:color="auto"/>
      </w:divBdr>
    </w:div>
    <w:div w:id="463472915">
      <w:bodyDiv w:val="1"/>
      <w:marLeft w:val="0"/>
      <w:marRight w:val="0"/>
      <w:marTop w:val="0"/>
      <w:marBottom w:val="0"/>
      <w:divBdr>
        <w:top w:val="none" w:sz="0" w:space="0" w:color="auto"/>
        <w:left w:val="none" w:sz="0" w:space="0" w:color="auto"/>
        <w:bottom w:val="none" w:sz="0" w:space="0" w:color="auto"/>
        <w:right w:val="none" w:sz="0" w:space="0" w:color="auto"/>
      </w:divBdr>
    </w:div>
    <w:div w:id="519126188">
      <w:bodyDiv w:val="1"/>
      <w:marLeft w:val="0"/>
      <w:marRight w:val="0"/>
      <w:marTop w:val="0"/>
      <w:marBottom w:val="0"/>
      <w:divBdr>
        <w:top w:val="none" w:sz="0" w:space="0" w:color="auto"/>
        <w:left w:val="none" w:sz="0" w:space="0" w:color="auto"/>
        <w:bottom w:val="none" w:sz="0" w:space="0" w:color="auto"/>
        <w:right w:val="none" w:sz="0" w:space="0" w:color="auto"/>
      </w:divBdr>
      <w:divsChild>
        <w:div w:id="1824547413">
          <w:marLeft w:val="0"/>
          <w:marRight w:val="0"/>
          <w:marTop w:val="0"/>
          <w:marBottom w:val="0"/>
          <w:divBdr>
            <w:top w:val="none" w:sz="0" w:space="0" w:color="auto"/>
            <w:left w:val="none" w:sz="0" w:space="0" w:color="auto"/>
            <w:bottom w:val="none" w:sz="0" w:space="0" w:color="auto"/>
            <w:right w:val="none" w:sz="0" w:space="0" w:color="auto"/>
          </w:divBdr>
        </w:div>
        <w:div w:id="1940334409">
          <w:marLeft w:val="0"/>
          <w:marRight w:val="0"/>
          <w:marTop w:val="0"/>
          <w:marBottom w:val="0"/>
          <w:divBdr>
            <w:top w:val="none" w:sz="0" w:space="0" w:color="auto"/>
            <w:left w:val="none" w:sz="0" w:space="0" w:color="auto"/>
            <w:bottom w:val="none" w:sz="0" w:space="0" w:color="auto"/>
            <w:right w:val="none" w:sz="0" w:space="0" w:color="auto"/>
          </w:divBdr>
        </w:div>
      </w:divsChild>
    </w:div>
    <w:div w:id="611744366">
      <w:bodyDiv w:val="1"/>
      <w:marLeft w:val="0"/>
      <w:marRight w:val="0"/>
      <w:marTop w:val="0"/>
      <w:marBottom w:val="0"/>
      <w:divBdr>
        <w:top w:val="none" w:sz="0" w:space="0" w:color="auto"/>
        <w:left w:val="none" w:sz="0" w:space="0" w:color="auto"/>
        <w:bottom w:val="none" w:sz="0" w:space="0" w:color="auto"/>
        <w:right w:val="none" w:sz="0" w:space="0" w:color="auto"/>
      </w:divBdr>
      <w:divsChild>
        <w:div w:id="447545843">
          <w:marLeft w:val="360"/>
          <w:marRight w:val="0"/>
          <w:marTop w:val="0"/>
          <w:marBottom w:val="0"/>
          <w:divBdr>
            <w:top w:val="none" w:sz="0" w:space="0" w:color="auto"/>
            <w:left w:val="none" w:sz="0" w:space="0" w:color="auto"/>
            <w:bottom w:val="none" w:sz="0" w:space="0" w:color="auto"/>
            <w:right w:val="none" w:sz="0" w:space="0" w:color="auto"/>
          </w:divBdr>
        </w:div>
        <w:div w:id="1186560106">
          <w:marLeft w:val="360"/>
          <w:marRight w:val="0"/>
          <w:marTop w:val="0"/>
          <w:marBottom w:val="0"/>
          <w:divBdr>
            <w:top w:val="none" w:sz="0" w:space="0" w:color="auto"/>
            <w:left w:val="none" w:sz="0" w:space="0" w:color="auto"/>
            <w:bottom w:val="none" w:sz="0" w:space="0" w:color="auto"/>
            <w:right w:val="none" w:sz="0" w:space="0" w:color="auto"/>
          </w:divBdr>
        </w:div>
        <w:div w:id="1341589410">
          <w:marLeft w:val="360"/>
          <w:marRight w:val="0"/>
          <w:marTop w:val="0"/>
          <w:marBottom w:val="0"/>
          <w:divBdr>
            <w:top w:val="none" w:sz="0" w:space="0" w:color="auto"/>
            <w:left w:val="none" w:sz="0" w:space="0" w:color="auto"/>
            <w:bottom w:val="none" w:sz="0" w:space="0" w:color="auto"/>
            <w:right w:val="none" w:sz="0" w:space="0" w:color="auto"/>
          </w:divBdr>
        </w:div>
        <w:div w:id="1807551663">
          <w:marLeft w:val="360"/>
          <w:marRight w:val="0"/>
          <w:marTop w:val="0"/>
          <w:marBottom w:val="0"/>
          <w:divBdr>
            <w:top w:val="none" w:sz="0" w:space="0" w:color="auto"/>
            <w:left w:val="none" w:sz="0" w:space="0" w:color="auto"/>
            <w:bottom w:val="none" w:sz="0" w:space="0" w:color="auto"/>
            <w:right w:val="none" w:sz="0" w:space="0" w:color="auto"/>
          </w:divBdr>
        </w:div>
      </w:divsChild>
    </w:div>
    <w:div w:id="845631644">
      <w:bodyDiv w:val="1"/>
      <w:marLeft w:val="0"/>
      <w:marRight w:val="0"/>
      <w:marTop w:val="0"/>
      <w:marBottom w:val="0"/>
      <w:divBdr>
        <w:top w:val="none" w:sz="0" w:space="0" w:color="auto"/>
        <w:left w:val="none" w:sz="0" w:space="0" w:color="auto"/>
        <w:bottom w:val="none" w:sz="0" w:space="0" w:color="auto"/>
        <w:right w:val="none" w:sz="0" w:space="0" w:color="auto"/>
      </w:divBdr>
    </w:div>
    <w:div w:id="998464301">
      <w:bodyDiv w:val="1"/>
      <w:marLeft w:val="0"/>
      <w:marRight w:val="0"/>
      <w:marTop w:val="0"/>
      <w:marBottom w:val="0"/>
      <w:divBdr>
        <w:top w:val="none" w:sz="0" w:space="0" w:color="auto"/>
        <w:left w:val="none" w:sz="0" w:space="0" w:color="auto"/>
        <w:bottom w:val="none" w:sz="0" w:space="0" w:color="auto"/>
        <w:right w:val="none" w:sz="0" w:space="0" w:color="auto"/>
      </w:divBdr>
      <w:divsChild>
        <w:div w:id="756906421">
          <w:marLeft w:val="360"/>
          <w:marRight w:val="0"/>
          <w:marTop w:val="0"/>
          <w:marBottom w:val="0"/>
          <w:divBdr>
            <w:top w:val="none" w:sz="0" w:space="0" w:color="auto"/>
            <w:left w:val="none" w:sz="0" w:space="0" w:color="auto"/>
            <w:bottom w:val="none" w:sz="0" w:space="0" w:color="auto"/>
            <w:right w:val="none" w:sz="0" w:space="0" w:color="auto"/>
          </w:divBdr>
        </w:div>
        <w:div w:id="1620797084">
          <w:marLeft w:val="360"/>
          <w:marRight w:val="0"/>
          <w:marTop w:val="0"/>
          <w:marBottom w:val="0"/>
          <w:divBdr>
            <w:top w:val="none" w:sz="0" w:space="0" w:color="auto"/>
            <w:left w:val="none" w:sz="0" w:space="0" w:color="auto"/>
            <w:bottom w:val="none" w:sz="0" w:space="0" w:color="auto"/>
            <w:right w:val="none" w:sz="0" w:space="0" w:color="auto"/>
          </w:divBdr>
        </w:div>
        <w:div w:id="1755929573">
          <w:marLeft w:val="360"/>
          <w:marRight w:val="0"/>
          <w:marTop w:val="0"/>
          <w:marBottom w:val="0"/>
          <w:divBdr>
            <w:top w:val="none" w:sz="0" w:space="0" w:color="auto"/>
            <w:left w:val="none" w:sz="0" w:space="0" w:color="auto"/>
            <w:bottom w:val="none" w:sz="0" w:space="0" w:color="auto"/>
            <w:right w:val="none" w:sz="0" w:space="0" w:color="auto"/>
          </w:divBdr>
        </w:div>
      </w:divsChild>
    </w:div>
    <w:div w:id="1059015935">
      <w:bodyDiv w:val="1"/>
      <w:marLeft w:val="0"/>
      <w:marRight w:val="0"/>
      <w:marTop w:val="0"/>
      <w:marBottom w:val="0"/>
      <w:divBdr>
        <w:top w:val="none" w:sz="0" w:space="0" w:color="auto"/>
        <w:left w:val="none" w:sz="0" w:space="0" w:color="auto"/>
        <w:bottom w:val="none" w:sz="0" w:space="0" w:color="auto"/>
        <w:right w:val="none" w:sz="0" w:space="0" w:color="auto"/>
      </w:divBdr>
      <w:divsChild>
        <w:div w:id="1239171475">
          <w:marLeft w:val="806"/>
          <w:marRight w:val="0"/>
          <w:marTop w:val="0"/>
          <w:marBottom w:val="0"/>
          <w:divBdr>
            <w:top w:val="none" w:sz="0" w:space="0" w:color="auto"/>
            <w:left w:val="none" w:sz="0" w:space="0" w:color="auto"/>
            <w:bottom w:val="none" w:sz="0" w:space="0" w:color="auto"/>
            <w:right w:val="none" w:sz="0" w:space="0" w:color="auto"/>
          </w:divBdr>
        </w:div>
        <w:div w:id="1582829287">
          <w:marLeft w:val="806"/>
          <w:marRight w:val="0"/>
          <w:marTop w:val="0"/>
          <w:marBottom w:val="0"/>
          <w:divBdr>
            <w:top w:val="none" w:sz="0" w:space="0" w:color="auto"/>
            <w:left w:val="none" w:sz="0" w:space="0" w:color="auto"/>
            <w:bottom w:val="none" w:sz="0" w:space="0" w:color="auto"/>
            <w:right w:val="none" w:sz="0" w:space="0" w:color="auto"/>
          </w:divBdr>
        </w:div>
      </w:divsChild>
    </w:div>
    <w:div w:id="1071082143">
      <w:bodyDiv w:val="1"/>
      <w:marLeft w:val="0"/>
      <w:marRight w:val="0"/>
      <w:marTop w:val="0"/>
      <w:marBottom w:val="0"/>
      <w:divBdr>
        <w:top w:val="none" w:sz="0" w:space="0" w:color="auto"/>
        <w:left w:val="none" w:sz="0" w:space="0" w:color="auto"/>
        <w:bottom w:val="none" w:sz="0" w:space="0" w:color="auto"/>
        <w:right w:val="none" w:sz="0" w:space="0" w:color="auto"/>
      </w:divBdr>
    </w:div>
    <w:div w:id="1252003813">
      <w:bodyDiv w:val="1"/>
      <w:marLeft w:val="0"/>
      <w:marRight w:val="0"/>
      <w:marTop w:val="0"/>
      <w:marBottom w:val="0"/>
      <w:divBdr>
        <w:top w:val="none" w:sz="0" w:space="0" w:color="auto"/>
        <w:left w:val="none" w:sz="0" w:space="0" w:color="auto"/>
        <w:bottom w:val="none" w:sz="0" w:space="0" w:color="auto"/>
        <w:right w:val="none" w:sz="0" w:space="0" w:color="auto"/>
      </w:divBdr>
      <w:divsChild>
        <w:div w:id="1928033984">
          <w:marLeft w:val="360"/>
          <w:marRight w:val="0"/>
          <w:marTop w:val="0"/>
          <w:marBottom w:val="0"/>
          <w:divBdr>
            <w:top w:val="none" w:sz="0" w:space="0" w:color="auto"/>
            <w:left w:val="none" w:sz="0" w:space="0" w:color="auto"/>
            <w:bottom w:val="none" w:sz="0" w:space="0" w:color="auto"/>
            <w:right w:val="none" w:sz="0" w:space="0" w:color="auto"/>
          </w:divBdr>
        </w:div>
      </w:divsChild>
    </w:div>
    <w:div w:id="1307510783">
      <w:bodyDiv w:val="1"/>
      <w:marLeft w:val="0"/>
      <w:marRight w:val="0"/>
      <w:marTop w:val="0"/>
      <w:marBottom w:val="0"/>
      <w:divBdr>
        <w:top w:val="none" w:sz="0" w:space="0" w:color="auto"/>
        <w:left w:val="none" w:sz="0" w:space="0" w:color="auto"/>
        <w:bottom w:val="none" w:sz="0" w:space="0" w:color="auto"/>
        <w:right w:val="none" w:sz="0" w:space="0" w:color="auto"/>
      </w:divBdr>
      <w:divsChild>
        <w:div w:id="298807073">
          <w:marLeft w:val="360"/>
          <w:marRight w:val="0"/>
          <w:marTop w:val="0"/>
          <w:marBottom w:val="0"/>
          <w:divBdr>
            <w:top w:val="none" w:sz="0" w:space="0" w:color="auto"/>
            <w:left w:val="none" w:sz="0" w:space="0" w:color="auto"/>
            <w:bottom w:val="none" w:sz="0" w:space="0" w:color="auto"/>
            <w:right w:val="none" w:sz="0" w:space="0" w:color="auto"/>
          </w:divBdr>
        </w:div>
        <w:div w:id="960258889">
          <w:marLeft w:val="360"/>
          <w:marRight w:val="0"/>
          <w:marTop w:val="0"/>
          <w:marBottom w:val="0"/>
          <w:divBdr>
            <w:top w:val="none" w:sz="0" w:space="0" w:color="auto"/>
            <w:left w:val="none" w:sz="0" w:space="0" w:color="auto"/>
            <w:bottom w:val="none" w:sz="0" w:space="0" w:color="auto"/>
            <w:right w:val="none" w:sz="0" w:space="0" w:color="auto"/>
          </w:divBdr>
        </w:div>
        <w:div w:id="1086608121">
          <w:marLeft w:val="360"/>
          <w:marRight w:val="0"/>
          <w:marTop w:val="0"/>
          <w:marBottom w:val="0"/>
          <w:divBdr>
            <w:top w:val="none" w:sz="0" w:space="0" w:color="auto"/>
            <w:left w:val="none" w:sz="0" w:space="0" w:color="auto"/>
            <w:bottom w:val="none" w:sz="0" w:space="0" w:color="auto"/>
            <w:right w:val="none" w:sz="0" w:space="0" w:color="auto"/>
          </w:divBdr>
        </w:div>
        <w:div w:id="1319307461">
          <w:marLeft w:val="360"/>
          <w:marRight w:val="0"/>
          <w:marTop w:val="0"/>
          <w:marBottom w:val="0"/>
          <w:divBdr>
            <w:top w:val="none" w:sz="0" w:space="0" w:color="auto"/>
            <w:left w:val="none" w:sz="0" w:space="0" w:color="auto"/>
            <w:bottom w:val="none" w:sz="0" w:space="0" w:color="auto"/>
            <w:right w:val="none" w:sz="0" w:space="0" w:color="auto"/>
          </w:divBdr>
        </w:div>
        <w:div w:id="1632906366">
          <w:marLeft w:val="360"/>
          <w:marRight w:val="0"/>
          <w:marTop w:val="0"/>
          <w:marBottom w:val="0"/>
          <w:divBdr>
            <w:top w:val="none" w:sz="0" w:space="0" w:color="auto"/>
            <w:left w:val="none" w:sz="0" w:space="0" w:color="auto"/>
            <w:bottom w:val="none" w:sz="0" w:space="0" w:color="auto"/>
            <w:right w:val="none" w:sz="0" w:space="0" w:color="auto"/>
          </w:divBdr>
        </w:div>
      </w:divsChild>
    </w:div>
    <w:div w:id="1335380113">
      <w:bodyDiv w:val="1"/>
      <w:marLeft w:val="0"/>
      <w:marRight w:val="0"/>
      <w:marTop w:val="0"/>
      <w:marBottom w:val="0"/>
      <w:divBdr>
        <w:top w:val="none" w:sz="0" w:space="0" w:color="auto"/>
        <w:left w:val="none" w:sz="0" w:space="0" w:color="auto"/>
        <w:bottom w:val="none" w:sz="0" w:space="0" w:color="auto"/>
        <w:right w:val="none" w:sz="0" w:space="0" w:color="auto"/>
      </w:divBdr>
    </w:div>
    <w:div w:id="1355158776">
      <w:bodyDiv w:val="1"/>
      <w:marLeft w:val="0"/>
      <w:marRight w:val="0"/>
      <w:marTop w:val="0"/>
      <w:marBottom w:val="0"/>
      <w:divBdr>
        <w:top w:val="none" w:sz="0" w:space="0" w:color="auto"/>
        <w:left w:val="none" w:sz="0" w:space="0" w:color="auto"/>
        <w:bottom w:val="none" w:sz="0" w:space="0" w:color="auto"/>
        <w:right w:val="none" w:sz="0" w:space="0" w:color="auto"/>
      </w:divBdr>
    </w:div>
    <w:div w:id="1455782070">
      <w:bodyDiv w:val="1"/>
      <w:marLeft w:val="0"/>
      <w:marRight w:val="0"/>
      <w:marTop w:val="0"/>
      <w:marBottom w:val="0"/>
      <w:divBdr>
        <w:top w:val="none" w:sz="0" w:space="0" w:color="auto"/>
        <w:left w:val="none" w:sz="0" w:space="0" w:color="auto"/>
        <w:bottom w:val="none" w:sz="0" w:space="0" w:color="auto"/>
        <w:right w:val="none" w:sz="0" w:space="0" w:color="auto"/>
      </w:divBdr>
    </w:div>
    <w:div w:id="1630014765">
      <w:bodyDiv w:val="1"/>
      <w:marLeft w:val="0"/>
      <w:marRight w:val="0"/>
      <w:marTop w:val="0"/>
      <w:marBottom w:val="0"/>
      <w:divBdr>
        <w:top w:val="none" w:sz="0" w:space="0" w:color="auto"/>
        <w:left w:val="none" w:sz="0" w:space="0" w:color="auto"/>
        <w:bottom w:val="none" w:sz="0" w:space="0" w:color="auto"/>
        <w:right w:val="none" w:sz="0" w:space="0" w:color="auto"/>
      </w:divBdr>
    </w:div>
    <w:div w:id="1709528613">
      <w:bodyDiv w:val="1"/>
      <w:marLeft w:val="0"/>
      <w:marRight w:val="0"/>
      <w:marTop w:val="0"/>
      <w:marBottom w:val="0"/>
      <w:divBdr>
        <w:top w:val="none" w:sz="0" w:space="0" w:color="auto"/>
        <w:left w:val="none" w:sz="0" w:space="0" w:color="auto"/>
        <w:bottom w:val="none" w:sz="0" w:space="0" w:color="auto"/>
        <w:right w:val="none" w:sz="0" w:space="0" w:color="auto"/>
      </w:divBdr>
      <w:divsChild>
        <w:div w:id="375813088">
          <w:marLeft w:val="360"/>
          <w:marRight w:val="0"/>
          <w:marTop w:val="0"/>
          <w:marBottom w:val="0"/>
          <w:divBdr>
            <w:top w:val="none" w:sz="0" w:space="0" w:color="auto"/>
            <w:left w:val="none" w:sz="0" w:space="0" w:color="auto"/>
            <w:bottom w:val="none" w:sz="0" w:space="0" w:color="auto"/>
            <w:right w:val="none" w:sz="0" w:space="0" w:color="auto"/>
          </w:divBdr>
        </w:div>
        <w:div w:id="574171055">
          <w:marLeft w:val="360"/>
          <w:marRight w:val="0"/>
          <w:marTop w:val="0"/>
          <w:marBottom w:val="0"/>
          <w:divBdr>
            <w:top w:val="none" w:sz="0" w:space="0" w:color="auto"/>
            <w:left w:val="none" w:sz="0" w:space="0" w:color="auto"/>
            <w:bottom w:val="none" w:sz="0" w:space="0" w:color="auto"/>
            <w:right w:val="none" w:sz="0" w:space="0" w:color="auto"/>
          </w:divBdr>
        </w:div>
        <w:div w:id="834540174">
          <w:marLeft w:val="360"/>
          <w:marRight w:val="0"/>
          <w:marTop w:val="0"/>
          <w:marBottom w:val="0"/>
          <w:divBdr>
            <w:top w:val="none" w:sz="0" w:space="0" w:color="auto"/>
            <w:left w:val="none" w:sz="0" w:space="0" w:color="auto"/>
            <w:bottom w:val="none" w:sz="0" w:space="0" w:color="auto"/>
            <w:right w:val="none" w:sz="0" w:space="0" w:color="auto"/>
          </w:divBdr>
        </w:div>
        <w:div w:id="1675958093">
          <w:marLeft w:val="360"/>
          <w:marRight w:val="0"/>
          <w:marTop w:val="0"/>
          <w:marBottom w:val="0"/>
          <w:divBdr>
            <w:top w:val="none" w:sz="0" w:space="0" w:color="auto"/>
            <w:left w:val="none" w:sz="0" w:space="0" w:color="auto"/>
            <w:bottom w:val="none" w:sz="0" w:space="0" w:color="auto"/>
            <w:right w:val="none" w:sz="0" w:space="0" w:color="auto"/>
          </w:divBdr>
        </w:div>
        <w:div w:id="1743216852">
          <w:marLeft w:val="360"/>
          <w:marRight w:val="0"/>
          <w:marTop w:val="0"/>
          <w:marBottom w:val="0"/>
          <w:divBdr>
            <w:top w:val="none" w:sz="0" w:space="0" w:color="auto"/>
            <w:left w:val="none" w:sz="0" w:space="0" w:color="auto"/>
            <w:bottom w:val="none" w:sz="0" w:space="0" w:color="auto"/>
            <w:right w:val="none" w:sz="0" w:space="0" w:color="auto"/>
          </w:divBdr>
        </w:div>
        <w:div w:id="2074691197">
          <w:marLeft w:val="360"/>
          <w:marRight w:val="0"/>
          <w:marTop w:val="0"/>
          <w:marBottom w:val="0"/>
          <w:divBdr>
            <w:top w:val="none" w:sz="0" w:space="0" w:color="auto"/>
            <w:left w:val="none" w:sz="0" w:space="0" w:color="auto"/>
            <w:bottom w:val="none" w:sz="0" w:space="0" w:color="auto"/>
            <w:right w:val="none" w:sz="0" w:space="0" w:color="auto"/>
          </w:divBdr>
        </w:div>
      </w:divsChild>
    </w:div>
    <w:div w:id="1867524399">
      <w:bodyDiv w:val="1"/>
      <w:marLeft w:val="0"/>
      <w:marRight w:val="0"/>
      <w:marTop w:val="0"/>
      <w:marBottom w:val="0"/>
      <w:divBdr>
        <w:top w:val="none" w:sz="0" w:space="0" w:color="auto"/>
        <w:left w:val="none" w:sz="0" w:space="0" w:color="auto"/>
        <w:bottom w:val="none" w:sz="0" w:space="0" w:color="auto"/>
        <w:right w:val="none" w:sz="0" w:space="0" w:color="auto"/>
      </w:divBdr>
      <w:divsChild>
        <w:div w:id="1249340303">
          <w:marLeft w:val="806"/>
          <w:marRight w:val="0"/>
          <w:marTop w:val="0"/>
          <w:marBottom w:val="0"/>
          <w:divBdr>
            <w:top w:val="none" w:sz="0" w:space="0" w:color="auto"/>
            <w:left w:val="none" w:sz="0" w:space="0" w:color="auto"/>
            <w:bottom w:val="none" w:sz="0" w:space="0" w:color="auto"/>
            <w:right w:val="none" w:sz="0" w:space="0" w:color="auto"/>
          </w:divBdr>
        </w:div>
      </w:divsChild>
    </w:div>
    <w:div w:id="1967613646">
      <w:bodyDiv w:val="1"/>
      <w:marLeft w:val="0"/>
      <w:marRight w:val="0"/>
      <w:marTop w:val="0"/>
      <w:marBottom w:val="0"/>
      <w:divBdr>
        <w:top w:val="none" w:sz="0" w:space="0" w:color="auto"/>
        <w:left w:val="none" w:sz="0" w:space="0" w:color="auto"/>
        <w:bottom w:val="none" w:sz="0" w:space="0" w:color="auto"/>
        <w:right w:val="none" w:sz="0" w:space="0" w:color="auto"/>
      </w:divBdr>
    </w:div>
    <w:div w:id="2010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jmv.276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2198</Words>
  <Characters>12531</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14700</CharactersWithSpaces>
  <SharedDoc>false</SharedDoc>
  <HLinks>
    <vt:vector size="6" baseType="variant">
      <vt:variant>
        <vt:i4>5701696</vt:i4>
      </vt:variant>
      <vt:variant>
        <vt:i4>0</vt:i4>
      </vt:variant>
      <vt:variant>
        <vt:i4>0</vt:i4>
      </vt:variant>
      <vt:variant>
        <vt:i4>5</vt:i4>
      </vt:variant>
      <vt:variant>
        <vt:lpwstr>https://doi.org/10.1002/jmv.27609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cp:lastModifiedBy>drziyad2005@gmail.com</cp:lastModifiedBy>
  <cp:revision>2</cp:revision>
  <cp:lastPrinted>2022-07-07T07:06:00Z</cp:lastPrinted>
  <dcterms:created xsi:type="dcterms:W3CDTF">2024-08-29T14:01:00Z</dcterms:created>
  <dcterms:modified xsi:type="dcterms:W3CDTF">2024-08-29T14:01:00Z</dcterms:modified>
</cp:coreProperties>
</file>