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88" w:rsidRDefault="00D65C2E" w:rsidP="00040FD9">
      <w:pPr>
        <w:bidi/>
        <w:jc w:val="both"/>
        <w:rPr>
          <w:rFonts w:asciiTheme="majorBidi" w:hAnsiTheme="majorBidi" w:cs="Times New Roman"/>
          <w:b/>
          <w:bCs/>
          <w:color w:val="FF0000"/>
          <w:sz w:val="28"/>
          <w:szCs w:val="28"/>
          <w:rtl/>
        </w:rPr>
      </w:pPr>
      <w:r>
        <w:rPr>
          <w:rFonts w:asciiTheme="majorBidi" w:hAnsiTheme="majorBidi" w:cs="Times New Roman" w:hint="cs"/>
          <w:b/>
          <w:bCs/>
          <w:noProof/>
          <w:color w:val="FF0000"/>
          <w:sz w:val="28"/>
          <w:szCs w:val="28"/>
          <w:rtl/>
        </w:rPr>
        <mc:AlternateContent>
          <mc:Choice Requires="wps">
            <w:drawing>
              <wp:anchor distT="0" distB="0" distL="114300" distR="114300" simplePos="0" relativeHeight="251662336" behindDoc="0" locked="0" layoutInCell="1" allowOverlap="1">
                <wp:simplePos x="0" y="0"/>
                <wp:positionH relativeFrom="column">
                  <wp:posOffset>619897</wp:posOffset>
                </wp:positionH>
                <wp:positionV relativeFrom="paragraph">
                  <wp:posOffset>-115330</wp:posOffset>
                </wp:positionV>
                <wp:extent cx="2388682" cy="1070919"/>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2388682" cy="1070919"/>
                        </a:xfrm>
                        <a:prstGeom prst="rect">
                          <a:avLst/>
                        </a:prstGeom>
                        <a:solidFill>
                          <a:schemeClr val="lt1"/>
                        </a:solidFill>
                        <a:ln w="6350">
                          <a:noFill/>
                        </a:ln>
                      </wps:spPr>
                      <wps:txbx>
                        <w:txbxContent>
                          <w:p w:rsidR="00D65C2E" w:rsidRDefault="00D65C2E">
                            <w:r w:rsidRPr="00D65C2E">
                              <w:rPr>
                                <w:noProof/>
                              </w:rPr>
                              <w:drawing>
                                <wp:inline distT="0" distB="0" distL="0" distR="0">
                                  <wp:extent cx="2223290" cy="946073"/>
                                  <wp:effectExtent l="0" t="0" r="5715" b="6985"/>
                                  <wp:docPr id="9" name="صورة 9" descr="C:\Users\lenovo\Pictures\New folder\New folde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New folder\New folder\images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421" cy="10214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6" type="#_x0000_t202" style="position:absolute;left:0;text-align:left;margin-left:48.8pt;margin-top:-9.1pt;width:188.1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" fillcolor="white [3201]" stroked="f" strokeweight=".5pt">
                <v:textbox>
                  <w:txbxContent>
                    <w:p w:rsidR="00D65C2E" w:rsidRDefault="00D65C2E">
                      <w:r w:rsidRPr="00D65C2E">
                        <w:rPr>
                          <w:noProof/>
                        </w:rPr>
                        <w:drawing>
                          <wp:inline distT="0" distB="0" distL="0" distR="0">
                            <wp:extent cx="2223290" cy="946073"/>
                            <wp:effectExtent l="0" t="0" r="5715" b="6985"/>
                            <wp:docPr id="9" name="صورة 9" descr="C:\Users\lenovo\Pictures\New folder\New folde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New folder\New folder\images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421" cy="1021447"/>
                                    </a:xfrm>
                                    <a:prstGeom prst="rect">
                                      <a:avLst/>
                                    </a:prstGeom>
                                    <a:noFill/>
                                    <a:ln>
                                      <a:noFill/>
                                    </a:ln>
                                  </pic:spPr>
                                </pic:pic>
                              </a:graphicData>
                            </a:graphic>
                          </wp:inline>
                        </w:drawing>
                      </w:r>
                    </w:p>
                  </w:txbxContent>
                </v:textbox>
              </v:shape>
            </w:pict>
          </mc:Fallback>
        </mc:AlternateContent>
      </w:r>
      <w:r w:rsidR="00040FD9" w:rsidRPr="00D22F37">
        <w:rPr>
          <w:rFonts w:asciiTheme="majorBidi" w:hAnsiTheme="majorBidi" w:cs="Times New Roman" w:hint="cs"/>
          <w:b/>
          <w:bCs/>
          <w:color w:val="FF0000"/>
          <w:sz w:val="28"/>
          <w:szCs w:val="28"/>
          <w:rtl/>
        </w:rPr>
        <w:t xml:space="preserve">استخدام تقنية </w:t>
      </w:r>
      <w:r w:rsidR="00040FD9" w:rsidRPr="00D22F37">
        <w:rPr>
          <w:rFonts w:asciiTheme="majorBidi" w:hAnsiTheme="majorBidi" w:cs="Times New Roman"/>
          <w:b/>
          <w:bCs/>
          <w:color w:val="FF0000"/>
          <w:sz w:val="28"/>
          <w:szCs w:val="28"/>
        </w:rPr>
        <w:t>CRISPR Cas9</w:t>
      </w:r>
      <w:r w:rsidR="00040FD9" w:rsidRPr="00D22F37">
        <w:rPr>
          <w:rFonts w:asciiTheme="majorBidi" w:hAnsiTheme="majorBidi" w:cs="Times New Roman" w:hint="cs"/>
          <w:b/>
          <w:bCs/>
          <w:color w:val="FF0000"/>
          <w:sz w:val="28"/>
          <w:szCs w:val="28"/>
          <w:rtl/>
        </w:rPr>
        <w:t xml:space="preserve"> للقضاء </w:t>
      </w:r>
    </w:p>
    <w:p w:rsidR="002B64EA" w:rsidRDefault="00040FD9" w:rsidP="00AE3B80">
      <w:pPr>
        <w:bidi/>
        <w:jc w:val="both"/>
        <w:rPr>
          <w:rFonts w:asciiTheme="majorBidi" w:hAnsiTheme="majorBidi" w:cs="Times New Roman"/>
          <w:sz w:val="28"/>
          <w:szCs w:val="28"/>
        </w:rPr>
      </w:pPr>
      <w:r w:rsidRPr="00D22F37">
        <w:rPr>
          <w:rFonts w:asciiTheme="majorBidi" w:hAnsiTheme="majorBidi" w:cs="Times New Roman" w:hint="cs"/>
          <w:b/>
          <w:bCs/>
          <w:color w:val="FF0000"/>
          <w:sz w:val="28"/>
          <w:szCs w:val="28"/>
          <w:rtl/>
        </w:rPr>
        <w:t>على</w:t>
      </w:r>
      <w:r w:rsidR="002B64EA" w:rsidRPr="00D22F37">
        <w:rPr>
          <w:rFonts w:asciiTheme="majorBidi" w:hAnsiTheme="majorBidi" w:cs="Times New Roman"/>
          <w:b/>
          <w:bCs/>
          <w:color w:val="FF0000"/>
          <w:sz w:val="28"/>
          <w:szCs w:val="28"/>
          <w:rtl/>
        </w:rPr>
        <w:t xml:space="preserve"> </w:t>
      </w:r>
      <w:r w:rsidR="002B64EA" w:rsidRPr="00D22F37">
        <w:rPr>
          <w:rFonts w:asciiTheme="majorBidi" w:hAnsiTheme="majorBidi" w:cs="Times New Roman" w:hint="cs"/>
          <w:b/>
          <w:bCs/>
          <w:color w:val="FF0000"/>
          <w:sz w:val="28"/>
          <w:szCs w:val="28"/>
          <w:rtl/>
        </w:rPr>
        <w:t>مقاومة</w:t>
      </w:r>
      <w:r w:rsidR="002B64EA" w:rsidRPr="00D22F37">
        <w:rPr>
          <w:rFonts w:asciiTheme="majorBidi" w:hAnsiTheme="majorBidi" w:cs="Times New Roman"/>
          <w:b/>
          <w:bCs/>
          <w:color w:val="FF0000"/>
          <w:sz w:val="28"/>
          <w:szCs w:val="28"/>
          <w:rtl/>
        </w:rPr>
        <w:t xml:space="preserve"> </w:t>
      </w:r>
      <w:r w:rsidR="007B0E12" w:rsidRPr="00D22F37">
        <w:rPr>
          <w:rFonts w:asciiTheme="majorBidi" w:hAnsiTheme="majorBidi" w:cs="Times New Roman" w:hint="cs"/>
          <w:b/>
          <w:bCs/>
          <w:color w:val="FF0000"/>
          <w:sz w:val="28"/>
          <w:szCs w:val="28"/>
          <w:rtl/>
        </w:rPr>
        <w:t>ال</w:t>
      </w:r>
      <w:r w:rsidR="00AE3B80">
        <w:rPr>
          <w:rFonts w:asciiTheme="majorBidi" w:hAnsiTheme="majorBidi" w:cs="Times New Roman" w:hint="cs"/>
          <w:b/>
          <w:bCs/>
          <w:color w:val="FF0000"/>
          <w:sz w:val="28"/>
          <w:szCs w:val="28"/>
          <w:rtl/>
        </w:rPr>
        <w:t>جراثيم</w:t>
      </w:r>
      <w:r w:rsidR="00BB4539" w:rsidRPr="00D22F37">
        <w:rPr>
          <w:rFonts w:asciiTheme="majorBidi" w:hAnsiTheme="majorBidi" w:cs="Times New Roman" w:hint="cs"/>
          <w:b/>
          <w:bCs/>
          <w:color w:val="FF0000"/>
          <w:sz w:val="28"/>
          <w:szCs w:val="28"/>
          <w:rtl/>
        </w:rPr>
        <w:t xml:space="preserve"> لل</w:t>
      </w:r>
      <w:r w:rsidR="002B64EA" w:rsidRPr="00D22F37">
        <w:rPr>
          <w:rFonts w:asciiTheme="majorBidi" w:hAnsiTheme="majorBidi" w:cs="Times New Roman" w:hint="cs"/>
          <w:b/>
          <w:bCs/>
          <w:color w:val="FF0000"/>
          <w:sz w:val="28"/>
          <w:szCs w:val="28"/>
          <w:rtl/>
        </w:rPr>
        <w:t>مضادات</w:t>
      </w:r>
      <w:r w:rsidR="002B64EA" w:rsidRPr="00D22F37">
        <w:rPr>
          <w:rFonts w:asciiTheme="majorBidi" w:hAnsiTheme="majorBidi" w:cs="Times New Roman"/>
          <w:b/>
          <w:bCs/>
          <w:color w:val="FF0000"/>
          <w:sz w:val="28"/>
          <w:szCs w:val="28"/>
          <w:rtl/>
        </w:rPr>
        <w:t xml:space="preserve"> </w:t>
      </w:r>
      <w:r w:rsidR="002B64EA" w:rsidRPr="00D22F37">
        <w:rPr>
          <w:rFonts w:asciiTheme="majorBidi" w:hAnsiTheme="majorBidi" w:cs="Times New Roman" w:hint="cs"/>
          <w:b/>
          <w:bCs/>
          <w:color w:val="FF0000"/>
          <w:sz w:val="28"/>
          <w:szCs w:val="28"/>
          <w:rtl/>
        </w:rPr>
        <w:t>الح</w:t>
      </w:r>
      <w:r w:rsidR="00AE3B80">
        <w:rPr>
          <w:rFonts w:asciiTheme="majorBidi" w:hAnsiTheme="majorBidi" w:cs="Times New Roman" w:hint="cs"/>
          <w:b/>
          <w:bCs/>
          <w:color w:val="FF0000"/>
          <w:sz w:val="28"/>
          <w:szCs w:val="28"/>
          <w:rtl/>
        </w:rPr>
        <w:t>يوية</w:t>
      </w:r>
    </w:p>
    <w:p w:rsidR="00E533E5" w:rsidRDefault="00E533E5" w:rsidP="00040FD9">
      <w:pPr>
        <w:bidi/>
        <w:jc w:val="both"/>
        <w:rPr>
          <w:rFonts w:asciiTheme="majorBidi" w:hAnsiTheme="majorBidi" w:cs="Times New Roman"/>
          <w:sz w:val="28"/>
          <w:szCs w:val="28"/>
          <w:rtl/>
        </w:rPr>
      </w:pPr>
    </w:p>
    <w:p w:rsidR="00BB4539" w:rsidRDefault="00EA7288" w:rsidP="00AE3B80">
      <w:pPr>
        <w:bidi/>
        <w:jc w:val="both"/>
        <w:rPr>
          <w:rFonts w:asciiTheme="majorBidi" w:hAnsiTheme="majorBidi" w:cs="Times New Roman"/>
          <w:sz w:val="28"/>
          <w:szCs w:val="28"/>
        </w:rPr>
      </w:pPr>
      <w:r>
        <w:rPr>
          <w:rFonts w:asciiTheme="majorBidi" w:hAnsiTheme="majorBidi" w:cstheme="majorBidi"/>
          <w:noProof/>
          <w:color w:val="FF0000"/>
          <w:sz w:val="32"/>
          <w:szCs w:val="32"/>
          <w:rtl/>
        </w:rPr>
        <mc:AlternateContent>
          <mc:Choice Requires="wps">
            <w:drawing>
              <wp:anchor distT="0" distB="0" distL="114300" distR="114300" simplePos="0" relativeHeight="251660288" behindDoc="0" locked="0" layoutInCell="1" allowOverlap="1" wp14:anchorId="3348C092" wp14:editId="09107291">
                <wp:simplePos x="0" y="0"/>
                <wp:positionH relativeFrom="column">
                  <wp:posOffset>348049</wp:posOffset>
                </wp:positionH>
                <wp:positionV relativeFrom="paragraph">
                  <wp:posOffset>1365507</wp:posOffset>
                </wp:positionV>
                <wp:extent cx="2298219" cy="963827"/>
                <wp:effectExtent l="0" t="0" r="6985" b="8255"/>
                <wp:wrapNone/>
                <wp:docPr id="3" name="مربع نص 3"/>
                <wp:cNvGraphicFramePr/>
                <a:graphic xmlns:a="http://schemas.openxmlformats.org/drawingml/2006/main">
                  <a:graphicData uri="http://schemas.microsoft.com/office/word/2010/wordprocessingShape">
                    <wps:wsp>
                      <wps:cNvSpPr txBox="1"/>
                      <wps:spPr>
                        <a:xfrm>
                          <a:off x="0" y="0"/>
                          <a:ext cx="2298219" cy="963827"/>
                        </a:xfrm>
                        <a:prstGeom prst="rect">
                          <a:avLst/>
                        </a:prstGeom>
                        <a:solidFill>
                          <a:schemeClr val="lt1"/>
                        </a:solidFill>
                        <a:ln w="6350">
                          <a:noFill/>
                        </a:ln>
                      </wps:spPr>
                      <wps:txbx>
                        <w:txbxContent>
                          <w:p w:rsidR="00EA7288" w:rsidRDefault="00EA7288">
                            <w:r w:rsidRPr="00EA7288">
                              <w:rPr>
                                <w:noProof/>
                              </w:rPr>
                              <w:drawing>
                                <wp:inline distT="0" distB="0" distL="0" distR="0">
                                  <wp:extent cx="2100649" cy="791210"/>
                                  <wp:effectExtent l="0" t="0" r="0" b="8890"/>
                                  <wp:docPr id="4" name="صورة 4" descr="C:\Users\lenovo\Pictures\New fold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New folder\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2863" cy="8033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C092" id="مربع نص 3" o:spid="_x0000_s1027" type="#_x0000_t202" style="position:absolute;left:0;text-align:left;margin-left:27.4pt;margin-top:107.5pt;width:180.95pt;height:7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" fillcolor="white [3201]" stroked="f" strokeweight=".5pt">
                <v:textbox>
                  <w:txbxContent>
                    <w:p w:rsidR="00EA7288" w:rsidRDefault="00EA7288">
                      <w:r w:rsidRPr="00EA7288">
                        <w:rPr>
                          <w:noProof/>
                        </w:rPr>
                        <w:drawing>
                          <wp:inline distT="0" distB="0" distL="0" distR="0">
                            <wp:extent cx="2100649" cy="791210"/>
                            <wp:effectExtent l="0" t="0" r="0" b="8890"/>
                            <wp:docPr id="4" name="صورة 4" descr="C:\Users\lenovo\Pictures\New fold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New folder\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863" cy="803343"/>
                                    </a:xfrm>
                                    <a:prstGeom prst="rect">
                                      <a:avLst/>
                                    </a:prstGeom>
                                    <a:noFill/>
                                    <a:ln>
                                      <a:noFill/>
                                    </a:ln>
                                  </pic:spPr>
                                </pic:pic>
                              </a:graphicData>
                            </a:graphic>
                          </wp:inline>
                        </w:drawing>
                      </w:r>
                    </w:p>
                  </w:txbxContent>
                </v:textbox>
              </v:shape>
            </w:pict>
          </mc:Fallback>
        </mc:AlternateContent>
      </w:r>
      <w:r w:rsidR="00BB4539" w:rsidRPr="00BB4539">
        <w:rPr>
          <w:rFonts w:asciiTheme="majorBidi" w:hAnsiTheme="majorBidi" w:cs="Times New Roman" w:hint="cs"/>
          <w:sz w:val="28"/>
          <w:szCs w:val="28"/>
          <w:rtl/>
        </w:rPr>
        <w:t>تمثل</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مقاومة</w:t>
      </w:r>
      <w:r w:rsidR="00BB4539" w:rsidRPr="00BB4539">
        <w:rPr>
          <w:rFonts w:asciiTheme="majorBidi" w:hAnsiTheme="majorBidi" w:cs="Times New Roman"/>
          <w:sz w:val="28"/>
          <w:szCs w:val="28"/>
          <w:rtl/>
        </w:rPr>
        <w:t xml:space="preserve"> </w:t>
      </w:r>
      <w:r w:rsidR="007B0E12" w:rsidRPr="007B0E12">
        <w:rPr>
          <w:rFonts w:asciiTheme="majorBidi" w:hAnsiTheme="majorBidi" w:cs="Times New Roman" w:hint="cs"/>
          <w:sz w:val="28"/>
          <w:szCs w:val="28"/>
          <w:rtl/>
        </w:rPr>
        <w:t>ال</w:t>
      </w:r>
      <w:r w:rsidR="00AE3B80">
        <w:rPr>
          <w:rFonts w:asciiTheme="majorBidi" w:hAnsiTheme="majorBidi" w:cs="Times New Roman" w:hint="cs"/>
          <w:sz w:val="28"/>
          <w:szCs w:val="28"/>
          <w:rtl/>
        </w:rPr>
        <w:t>جراثيم</w:t>
      </w:r>
      <w:r w:rsidR="00BB4539">
        <w:rPr>
          <w:rFonts w:asciiTheme="majorBidi" w:hAnsiTheme="majorBidi" w:cs="Times New Roman" w:hint="cs"/>
          <w:sz w:val="28"/>
          <w:szCs w:val="28"/>
          <w:rtl/>
        </w:rPr>
        <w:t xml:space="preserve"> للمضادات الحي</w:t>
      </w:r>
      <w:r w:rsidR="00AE3B80">
        <w:rPr>
          <w:rFonts w:asciiTheme="majorBidi" w:hAnsiTheme="majorBidi" w:cs="Times New Roman" w:hint="cs"/>
          <w:sz w:val="28"/>
          <w:szCs w:val="28"/>
          <w:rtl/>
        </w:rPr>
        <w:t>وية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تحديًا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كبيرًا،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حيث</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يمكن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للبكتيريا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أن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تطور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مقاومة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للمضادات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الحي</w:t>
      </w:r>
      <w:r w:rsidR="00AE3B80">
        <w:rPr>
          <w:rFonts w:asciiTheme="majorBidi" w:hAnsiTheme="majorBidi" w:cs="Times New Roman" w:hint="cs"/>
          <w:sz w:val="28"/>
          <w:szCs w:val="28"/>
          <w:rtl/>
        </w:rPr>
        <w:t>وية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بمرور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الوقت،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مما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يجعلها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غير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فعالة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بالإضافة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إلى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ذلك،</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تفتقر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العديد</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المضادات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الحي</w:t>
      </w:r>
      <w:r w:rsidR="00AE3B80">
        <w:rPr>
          <w:rFonts w:asciiTheme="majorBidi" w:hAnsiTheme="majorBidi" w:cs="Times New Roman" w:hint="cs"/>
          <w:sz w:val="28"/>
          <w:szCs w:val="28"/>
          <w:rtl/>
        </w:rPr>
        <w:t xml:space="preserve">وية </w:t>
      </w:r>
      <w:r w:rsidR="00BB4539" w:rsidRPr="00BB4539">
        <w:rPr>
          <w:rFonts w:asciiTheme="majorBidi" w:hAnsiTheme="majorBidi" w:cs="Times New Roman" w:hint="cs"/>
          <w:sz w:val="28"/>
          <w:szCs w:val="28"/>
          <w:rtl/>
        </w:rPr>
        <w:t>إلى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النوعية،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مما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يؤدي</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إلى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تأثيرات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غير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مقصودة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على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البكتريا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المفيدة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في</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الجسم</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وعلاوة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على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ذلك،</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فإن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تطوير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مضادات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حي</w:t>
      </w:r>
      <w:r w:rsidR="00AE3B80">
        <w:rPr>
          <w:rFonts w:asciiTheme="majorBidi" w:hAnsiTheme="majorBidi" w:cs="Times New Roman" w:hint="cs"/>
          <w:sz w:val="28"/>
          <w:szCs w:val="28"/>
          <w:rtl/>
        </w:rPr>
        <w:t>وية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جديدة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عملية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مكلفة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وتستغرق</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وقتا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طويلا،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الأمر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الذي</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يزيد</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تعقيد</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الجهود</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الرامية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إلى</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معالجة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مسببات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الأمراض</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الناشئة</w:t>
      </w:r>
      <w:r w:rsidR="00BB4539" w:rsidRPr="00BB4539">
        <w:rPr>
          <w:rFonts w:asciiTheme="majorBidi" w:hAnsiTheme="majorBidi" w:cs="Times New Roman"/>
          <w:sz w:val="28"/>
          <w:szCs w:val="28"/>
          <w:rtl/>
        </w:rPr>
        <w:t xml:space="preserve"> </w:t>
      </w:r>
      <w:r w:rsidR="00040FD9">
        <w:rPr>
          <w:rFonts w:asciiTheme="majorBidi" w:hAnsiTheme="majorBidi" w:cs="Times New Roman" w:hint="cs"/>
          <w:sz w:val="28"/>
          <w:szCs w:val="28"/>
          <w:rtl/>
        </w:rPr>
        <w:t xml:space="preserve">من </w:t>
      </w:r>
      <w:r w:rsidR="00BB4539" w:rsidRPr="00BB4539">
        <w:rPr>
          <w:rFonts w:asciiTheme="majorBidi" w:hAnsiTheme="majorBidi" w:cs="Times New Roman" w:hint="cs"/>
          <w:sz w:val="28"/>
          <w:szCs w:val="28"/>
          <w:rtl/>
        </w:rPr>
        <w:t>مقاومة</w:t>
      </w:r>
      <w:r w:rsidR="00BB4539" w:rsidRPr="00BB4539">
        <w:rPr>
          <w:rFonts w:asciiTheme="majorBidi" w:hAnsiTheme="majorBidi" w:cs="Times New Roman"/>
          <w:sz w:val="28"/>
          <w:szCs w:val="28"/>
          <w:rtl/>
        </w:rPr>
        <w:t xml:space="preserve"> </w:t>
      </w:r>
      <w:r w:rsidR="00040FD9">
        <w:rPr>
          <w:rFonts w:asciiTheme="majorBidi" w:hAnsiTheme="majorBidi" w:cs="Times New Roman" w:hint="cs"/>
          <w:sz w:val="28"/>
          <w:szCs w:val="28"/>
          <w:rtl/>
        </w:rPr>
        <w:t>ال</w:t>
      </w:r>
      <w:r w:rsidR="00BB4539" w:rsidRPr="00BB4539">
        <w:rPr>
          <w:rFonts w:asciiTheme="majorBidi" w:hAnsiTheme="majorBidi" w:cs="Times New Roman" w:hint="cs"/>
          <w:sz w:val="28"/>
          <w:szCs w:val="28"/>
          <w:rtl/>
        </w:rPr>
        <w:t>مضادات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الحيوية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يقدم</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نظام</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sz w:val="28"/>
          <w:szCs w:val="28"/>
        </w:rPr>
        <w:t>CRISPR Cas9</w:t>
      </w:r>
      <w:r w:rsidR="00BB4539" w:rsidRPr="00BB4539">
        <w:rPr>
          <w:rFonts w:asciiTheme="majorBidi" w:hAnsiTheme="majorBidi" w:cs="Times New Roman" w:hint="cs"/>
          <w:sz w:val="28"/>
          <w:szCs w:val="28"/>
          <w:rtl/>
        </w:rPr>
        <w:t>حلاً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محتملاً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لهذه</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التحديات</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من</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خلال</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توفير</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وسيلة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محددة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وفعالة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للغاية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لمكافحة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البكتريا</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المقاومة</w:t>
      </w:r>
      <w:r w:rsidR="00BB4539" w:rsidRPr="00BB4539">
        <w:rPr>
          <w:rFonts w:asciiTheme="majorBidi" w:hAnsiTheme="majorBidi" w:cs="Times New Roman"/>
          <w:sz w:val="28"/>
          <w:szCs w:val="28"/>
          <w:rtl/>
        </w:rPr>
        <w:t xml:space="preserve"> </w:t>
      </w:r>
      <w:r w:rsidR="00BB4539" w:rsidRPr="00BB4539">
        <w:rPr>
          <w:rFonts w:asciiTheme="majorBidi" w:hAnsiTheme="majorBidi" w:cs="Times New Roman" w:hint="cs"/>
          <w:sz w:val="28"/>
          <w:szCs w:val="28"/>
          <w:rtl/>
        </w:rPr>
        <w:t>للأدوية</w:t>
      </w:r>
      <w:r w:rsidR="00BB4539" w:rsidRPr="00BB4539">
        <w:rPr>
          <w:rFonts w:asciiTheme="majorBidi" w:hAnsiTheme="majorBidi" w:cs="Times New Roman"/>
          <w:sz w:val="28"/>
          <w:szCs w:val="28"/>
          <w:rtl/>
        </w:rPr>
        <w:t>.</w:t>
      </w:r>
    </w:p>
    <w:p w:rsidR="00513A0C" w:rsidRDefault="00513A0C" w:rsidP="00BB4539">
      <w:pPr>
        <w:bidi/>
        <w:jc w:val="both"/>
        <w:rPr>
          <w:rFonts w:asciiTheme="majorBidi" w:hAnsiTheme="majorBidi" w:cstheme="majorBidi"/>
          <w:color w:val="FF0000"/>
          <w:sz w:val="32"/>
          <w:szCs w:val="32"/>
          <w:rtl/>
        </w:rPr>
      </w:pPr>
      <w:r w:rsidRPr="00040FD9">
        <w:rPr>
          <w:rFonts w:asciiTheme="majorBidi" w:hAnsiTheme="majorBidi" w:cstheme="majorBidi"/>
          <w:color w:val="FF0000"/>
          <w:sz w:val="32"/>
          <w:szCs w:val="32"/>
          <w:rtl/>
        </w:rPr>
        <w:t xml:space="preserve">ما هو </w:t>
      </w:r>
      <w:r w:rsidR="00BB4539" w:rsidRPr="00040FD9">
        <w:rPr>
          <w:rFonts w:asciiTheme="majorBidi" w:hAnsiTheme="majorBidi" w:cstheme="majorBidi" w:hint="cs"/>
          <w:color w:val="FF0000"/>
          <w:sz w:val="32"/>
          <w:szCs w:val="32"/>
          <w:rtl/>
        </w:rPr>
        <w:t xml:space="preserve">نظام </w:t>
      </w:r>
      <w:r w:rsidR="00BB4539" w:rsidRPr="00040FD9">
        <w:rPr>
          <w:rFonts w:asciiTheme="majorBidi" w:hAnsiTheme="majorBidi" w:cstheme="majorBidi"/>
          <w:color w:val="FF0000"/>
          <w:sz w:val="32"/>
          <w:szCs w:val="32"/>
        </w:rPr>
        <w:t>CRISPR Cas9</w:t>
      </w:r>
      <w:r w:rsidRPr="00040FD9">
        <w:rPr>
          <w:rFonts w:asciiTheme="majorBidi" w:hAnsiTheme="majorBidi" w:cstheme="majorBidi"/>
          <w:color w:val="FF0000"/>
          <w:sz w:val="32"/>
          <w:szCs w:val="32"/>
          <w:rtl/>
        </w:rPr>
        <w:t>وكيف يعمل؟</w:t>
      </w:r>
    </w:p>
    <w:p w:rsidR="00EA7288" w:rsidRPr="00040FD9" w:rsidRDefault="00EA7288" w:rsidP="00EA7288">
      <w:pPr>
        <w:bidi/>
        <w:jc w:val="both"/>
        <w:rPr>
          <w:rFonts w:asciiTheme="majorBidi" w:hAnsiTheme="majorBidi" w:cstheme="majorBidi"/>
          <w:color w:val="FF0000"/>
          <w:sz w:val="32"/>
          <w:szCs w:val="32"/>
          <w:rtl/>
        </w:rPr>
      </w:pPr>
    </w:p>
    <w:p w:rsidR="00513A0C" w:rsidRPr="00513A0C" w:rsidRDefault="00513A0C" w:rsidP="00AE3B80">
      <w:pPr>
        <w:bidi/>
        <w:jc w:val="both"/>
        <w:rPr>
          <w:rFonts w:asciiTheme="majorBidi" w:hAnsiTheme="majorBidi" w:cstheme="majorBidi"/>
          <w:sz w:val="28"/>
          <w:szCs w:val="28"/>
          <w:rtl/>
        </w:rPr>
      </w:pPr>
      <w:r w:rsidRPr="00513A0C">
        <w:rPr>
          <w:rFonts w:asciiTheme="majorBidi" w:hAnsiTheme="majorBidi" w:cstheme="majorBidi"/>
          <w:sz w:val="28"/>
          <w:szCs w:val="28"/>
          <w:rtl/>
        </w:rPr>
        <w:t xml:space="preserve">يعد نظام </w:t>
      </w:r>
      <w:proofErr w:type="spellStart"/>
      <w:r w:rsidRPr="00513A0C">
        <w:rPr>
          <w:rFonts w:asciiTheme="majorBidi" w:hAnsiTheme="majorBidi" w:cstheme="majorBidi"/>
          <w:sz w:val="28"/>
          <w:szCs w:val="28"/>
          <w:rtl/>
        </w:rPr>
        <w:t>كريسبر</w:t>
      </w:r>
      <w:proofErr w:type="spellEnd"/>
      <w:r w:rsidRPr="00513A0C">
        <w:rPr>
          <w:rFonts w:asciiTheme="majorBidi" w:hAnsiTheme="majorBidi" w:cstheme="majorBidi"/>
          <w:sz w:val="28"/>
          <w:szCs w:val="28"/>
          <w:rtl/>
        </w:rPr>
        <w:t>-</w:t>
      </w:r>
      <w:r w:rsidR="00BB4539" w:rsidRPr="00513A0C">
        <w:rPr>
          <w:rFonts w:asciiTheme="majorBidi" w:hAnsiTheme="majorBidi" w:cstheme="majorBidi" w:hint="cs"/>
          <w:sz w:val="28"/>
          <w:szCs w:val="28"/>
          <w:rtl/>
        </w:rPr>
        <w:t xml:space="preserve"> </w:t>
      </w:r>
      <w:proofErr w:type="gramStart"/>
      <w:r w:rsidR="00BB4539">
        <w:rPr>
          <w:rFonts w:asciiTheme="majorBidi" w:hAnsiTheme="majorBidi" w:cstheme="majorBidi" w:hint="cs"/>
          <w:sz w:val="28"/>
          <w:szCs w:val="28"/>
          <w:rtl/>
        </w:rPr>
        <w:t>كا</w:t>
      </w:r>
      <w:r w:rsidR="00BB4539" w:rsidRPr="00513A0C">
        <w:rPr>
          <w:rFonts w:asciiTheme="majorBidi" w:hAnsiTheme="majorBidi" w:cstheme="majorBidi" w:hint="cs"/>
          <w:sz w:val="28"/>
          <w:szCs w:val="28"/>
          <w:rtl/>
        </w:rPr>
        <w:t>س</w:t>
      </w:r>
      <w:r w:rsidR="00BB4539" w:rsidRPr="00513A0C">
        <w:rPr>
          <w:rFonts w:asciiTheme="majorBidi" w:hAnsiTheme="majorBidi" w:cstheme="majorBidi"/>
          <w:sz w:val="28"/>
          <w:szCs w:val="28"/>
          <w:rtl/>
        </w:rPr>
        <w:t>9</w:t>
      </w:r>
      <w:proofErr w:type="gramEnd"/>
      <w:r w:rsidRPr="00513A0C">
        <w:rPr>
          <w:rFonts w:asciiTheme="majorBidi" w:hAnsiTheme="majorBidi" w:cstheme="majorBidi"/>
          <w:sz w:val="28"/>
          <w:szCs w:val="28"/>
          <w:rtl/>
        </w:rPr>
        <w:t xml:space="preserve"> أداة ثورية في الهندسة الوراثية تسمح بالتعديل الدقيق للحمض النووي في الكائنات الحية. وهو مشتق من آلية الدفاع الطبيعية الموجودة في البكتيريا و</w:t>
      </w:r>
      <w:r w:rsidR="00AE3B80">
        <w:rPr>
          <w:rFonts w:asciiTheme="majorBidi" w:hAnsiTheme="majorBidi" w:cstheme="majorBidi"/>
          <w:sz w:val="28"/>
          <w:szCs w:val="28"/>
        </w:rPr>
        <w:t>Archaea</w:t>
      </w:r>
      <w:r w:rsidRPr="00513A0C">
        <w:rPr>
          <w:rFonts w:asciiTheme="majorBidi" w:hAnsiTheme="majorBidi" w:cstheme="majorBidi"/>
          <w:sz w:val="28"/>
          <w:szCs w:val="28"/>
          <w:rtl/>
        </w:rPr>
        <w:t>، مما يساعدهم على محاربة الالتهابات الفيروسية. يتكون النظام من مكونين رئيسيين: بروتين</w:t>
      </w:r>
      <w:r w:rsidRPr="00513A0C">
        <w:rPr>
          <w:rFonts w:asciiTheme="majorBidi" w:hAnsiTheme="majorBidi" w:cstheme="majorBidi"/>
          <w:sz w:val="28"/>
          <w:szCs w:val="28"/>
        </w:rPr>
        <w:t xml:space="preserve"> Cas9 </w:t>
      </w:r>
      <w:r w:rsidRPr="00513A0C">
        <w:rPr>
          <w:rFonts w:asciiTheme="majorBidi" w:hAnsiTheme="majorBidi" w:cstheme="majorBidi"/>
          <w:sz w:val="28"/>
          <w:szCs w:val="28"/>
          <w:rtl/>
        </w:rPr>
        <w:t>ودليل</w:t>
      </w:r>
      <w:r w:rsidRPr="00513A0C">
        <w:rPr>
          <w:rFonts w:asciiTheme="majorBidi" w:hAnsiTheme="majorBidi" w:cstheme="majorBidi"/>
          <w:sz w:val="28"/>
          <w:szCs w:val="28"/>
        </w:rPr>
        <w:t xml:space="preserve"> RNA (gRNA). </w:t>
      </w:r>
      <w:r w:rsidRPr="00513A0C">
        <w:rPr>
          <w:rFonts w:asciiTheme="majorBidi" w:hAnsiTheme="majorBidi" w:cstheme="majorBidi"/>
          <w:sz w:val="28"/>
          <w:szCs w:val="28"/>
          <w:rtl/>
        </w:rPr>
        <w:t>تم تصميم</w:t>
      </w:r>
      <w:r w:rsidRPr="00513A0C">
        <w:rPr>
          <w:rFonts w:asciiTheme="majorBidi" w:hAnsiTheme="majorBidi" w:cstheme="majorBidi"/>
          <w:sz w:val="28"/>
          <w:szCs w:val="28"/>
        </w:rPr>
        <w:t xml:space="preserve"> gRNA </w:t>
      </w:r>
      <w:r w:rsidRPr="00513A0C">
        <w:rPr>
          <w:rFonts w:asciiTheme="majorBidi" w:hAnsiTheme="majorBidi" w:cstheme="majorBidi"/>
          <w:sz w:val="28"/>
          <w:szCs w:val="28"/>
          <w:rtl/>
        </w:rPr>
        <w:t>لمطابقة تسلسل معين من الحمض النووي داخل جينوم الكائن المستهدف. عندما يرتبط</w:t>
      </w:r>
      <w:r w:rsidRPr="00513A0C">
        <w:rPr>
          <w:rFonts w:asciiTheme="majorBidi" w:hAnsiTheme="majorBidi" w:cstheme="majorBidi"/>
          <w:sz w:val="28"/>
          <w:szCs w:val="28"/>
        </w:rPr>
        <w:t xml:space="preserve"> gRNA </w:t>
      </w:r>
      <w:r w:rsidRPr="00513A0C">
        <w:rPr>
          <w:rFonts w:asciiTheme="majorBidi" w:hAnsiTheme="majorBidi" w:cstheme="majorBidi"/>
          <w:sz w:val="28"/>
          <w:szCs w:val="28"/>
          <w:rtl/>
        </w:rPr>
        <w:t>بتسلسل الحمض النووي التكميلي الخاص به، فإنه يوجه بروتين</w:t>
      </w:r>
      <w:r w:rsidRPr="00513A0C">
        <w:rPr>
          <w:rFonts w:asciiTheme="majorBidi" w:hAnsiTheme="majorBidi" w:cstheme="majorBidi"/>
          <w:sz w:val="28"/>
          <w:szCs w:val="28"/>
        </w:rPr>
        <w:t xml:space="preserve"> Cas9 </w:t>
      </w:r>
      <w:r w:rsidRPr="00513A0C">
        <w:rPr>
          <w:rFonts w:asciiTheme="majorBidi" w:hAnsiTheme="majorBidi" w:cstheme="majorBidi"/>
          <w:sz w:val="28"/>
          <w:szCs w:val="28"/>
          <w:rtl/>
        </w:rPr>
        <w:t>إلى ذلك الموقع. وبمجرد الوصول إلى هناك، يعمل بروتين</w:t>
      </w:r>
      <w:r w:rsidRPr="00513A0C">
        <w:rPr>
          <w:rFonts w:asciiTheme="majorBidi" w:hAnsiTheme="majorBidi" w:cstheme="majorBidi"/>
          <w:sz w:val="28"/>
          <w:szCs w:val="28"/>
        </w:rPr>
        <w:t xml:space="preserve"> Cas9 </w:t>
      </w:r>
      <w:r w:rsidRPr="00513A0C">
        <w:rPr>
          <w:rFonts w:asciiTheme="majorBidi" w:hAnsiTheme="majorBidi" w:cstheme="majorBidi"/>
          <w:sz w:val="28"/>
          <w:szCs w:val="28"/>
          <w:rtl/>
        </w:rPr>
        <w:t>كزوج من "المقص الجزيئي"، حيث يقطع الحمض النووي في الموقع الدقيق المحدد بواسطة</w:t>
      </w:r>
      <w:r w:rsidR="00BB4539">
        <w:rPr>
          <w:rFonts w:asciiTheme="majorBidi" w:hAnsiTheme="majorBidi" w:cstheme="majorBidi"/>
          <w:sz w:val="28"/>
          <w:szCs w:val="28"/>
        </w:rPr>
        <w:t>.</w:t>
      </w:r>
      <w:r w:rsidRPr="00513A0C">
        <w:rPr>
          <w:rFonts w:asciiTheme="majorBidi" w:hAnsiTheme="majorBidi" w:cstheme="majorBidi"/>
          <w:sz w:val="28"/>
          <w:szCs w:val="28"/>
        </w:rPr>
        <w:t xml:space="preserve"> gRNA </w:t>
      </w:r>
      <w:r w:rsidRPr="00513A0C">
        <w:rPr>
          <w:rFonts w:asciiTheme="majorBidi" w:hAnsiTheme="majorBidi" w:cstheme="majorBidi"/>
          <w:sz w:val="28"/>
          <w:szCs w:val="28"/>
          <w:rtl/>
        </w:rPr>
        <w:t>بعد قطع الحمض النووي، تبدأ آليات الإصلاح الطبيعية للخلية في العمل. يمكن أن يؤدي ذلك إلى إدخال مادة وراثية جديدة في موقع القطع، مما يسمح بإضافة أو إزالة تسلسلات معينة من الحمض النووي</w:t>
      </w:r>
      <w:r w:rsidRPr="00513A0C">
        <w:rPr>
          <w:rFonts w:asciiTheme="majorBidi" w:hAnsiTheme="majorBidi" w:cstheme="majorBidi"/>
          <w:sz w:val="28"/>
          <w:szCs w:val="28"/>
        </w:rPr>
        <w:t xml:space="preserve">. </w:t>
      </w:r>
      <w:r w:rsidR="004B3309">
        <w:rPr>
          <w:rFonts w:asciiTheme="majorBidi" w:hAnsiTheme="majorBidi" w:cstheme="majorBidi"/>
          <w:sz w:val="28"/>
          <w:szCs w:val="28"/>
        </w:rPr>
        <w:t xml:space="preserve"> </w:t>
      </w:r>
      <w:r w:rsidRPr="00513A0C">
        <w:rPr>
          <w:rFonts w:asciiTheme="majorBidi" w:hAnsiTheme="majorBidi" w:cstheme="majorBidi"/>
          <w:sz w:val="28"/>
          <w:szCs w:val="28"/>
          <w:rtl/>
        </w:rPr>
        <w:t xml:space="preserve">تمكن هذه العملية العلماء من إجراء تغييرات مستهدفة على الشفرة الوراثية للكائن الحي، مع تطبيقات محتملة في مجالات </w:t>
      </w:r>
      <w:r w:rsidR="00040FD9">
        <w:rPr>
          <w:rFonts w:asciiTheme="majorBidi" w:hAnsiTheme="majorBidi" w:cstheme="majorBidi" w:hint="cs"/>
          <w:sz w:val="28"/>
          <w:szCs w:val="28"/>
          <w:rtl/>
        </w:rPr>
        <w:t xml:space="preserve">متعددة </w:t>
      </w:r>
      <w:r w:rsidRPr="00513A0C">
        <w:rPr>
          <w:rFonts w:asciiTheme="majorBidi" w:hAnsiTheme="majorBidi" w:cstheme="majorBidi"/>
          <w:sz w:val="28"/>
          <w:szCs w:val="28"/>
          <w:rtl/>
        </w:rPr>
        <w:t xml:space="preserve">مثل الطب والزراعة والتكنولوجيا الحيوية. </w:t>
      </w:r>
    </w:p>
    <w:p w:rsidR="00513A0C" w:rsidRPr="00040FD9" w:rsidRDefault="00513A0C" w:rsidP="00AE3B80">
      <w:pPr>
        <w:bidi/>
        <w:jc w:val="both"/>
        <w:rPr>
          <w:rFonts w:asciiTheme="majorBidi" w:hAnsiTheme="majorBidi" w:cstheme="majorBidi"/>
          <w:color w:val="FF0000"/>
          <w:sz w:val="32"/>
          <w:szCs w:val="32"/>
          <w:rtl/>
        </w:rPr>
      </w:pPr>
      <w:r w:rsidRPr="00040FD9">
        <w:rPr>
          <w:rFonts w:asciiTheme="majorBidi" w:hAnsiTheme="majorBidi" w:cstheme="majorBidi"/>
          <w:color w:val="FF0000"/>
          <w:sz w:val="32"/>
          <w:szCs w:val="32"/>
          <w:rtl/>
        </w:rPr>
        <w:t xml:space="preserve">كيف يمكن استخدام نظام </w:t>
      </w:r>
      <w:r w:rsidR="004B3309" w:rsidRPr="00040FD9">
        <w:rPr>
          <w:rFonts w:asciiTheme="majorBidi" w:hAnsiTheme="majorBidi" w:cstheme="majorBidi"/>
          <w:color w:val="FF0000"/>
          <w:sz w:val="32"/>
          <w:szCs w:val="32"/>
        </w:rPr>
        <w:t>CRISPR Cas9</w:t>
      </w:r>
      <w:r w:rsidR="004B3309" w:rsidRPr="00040FD9">
        <w:rPr>
          <w:rFonts w:asciiTheme="majorBidi" w:hAnsiTheme="majorBidi" w:cs="Times New Roman"/>
          <w:color w:val="FF0000"/>
          <w:sz w:val="32"/>
          <w:szCs w:val="32"/>
          <w:rtl/>
        </w:rPr>
        <w:t xml:space="preserve"> </w:t>
      </w:r>
      <w:r w:rsidR="00040FD9" w:rsidRPr="00040FD9">
        <w:rPr>
          <w:rFonts w:asciiTheme="majorBidi" w:hAnsiTheme="majorBidi" w:cs="Times New Roman" w:hint="cs"/>
          <w:color w:val="FF0000"/>
          <w:sz w:val="32"/>
          <w:szCs w:val="32"/>
          <w:rtl/>
        </w:rPr>
        <w:t>للقضاء</w:t>
      </w:r>
      <w:r w:rsidR="00040FD9" w:rsidRPr="00040FD9">
        <w:rPr>
          <w:rFonts w:asciiTheme="majorBidi" w:hAnsiTheme="majorBidi" w:cs="Times New Roman"/>
          <w:color w:val="FF0000"/>
          <w:sz w:val="32"/>
          <w:szCs w:val="32"/>
          <w:rtl/>
        </w:rPr>
        <w:t xml:space="preserve"> </w:t>
      </w:r>
      <w:r w:rsidR="00040FD9" w:rsidRPr="00040FD9">
        <w:rPr>
          <w:rFonts w:asciiTheme="majorBidi" w:hAnsiTheme="majorBidi" w:cs="Times New Roman" w:hint="cs"/>
          <w:color w:val="FF0000"/>
          <w:sz w:val="32"/>
          <w:szCs w:val="32"/>
          <w:rtl/>
        </w:rPr>
        <w:t>على</w:t>
      </w:r>
      <w:r w:rsidR="00040FD9" w:rsidRPr="00040FD9">
        <w:rPr>
          <w:rFonts w:asciiTheme="majorBidi" w:hAnsiTheme="majorBidi" w:cs="Times New Roman"/>
          <w:color w:val="FF0000"/>
          <w:sz w:val="32"/>
          <w:szCs w:val="32"/>
          <w:rtl/>
        </w:rPr>
        <w:t xml:space="preserve"> </w:t>
      </w:r>
      <w:r w:rsidR="00040FD9" w:rsidRPr="00040FD9">
        <w:rPr>
          <w:rFonts w:asciiTheme="majorBidi" w:hAnsiTheme="majorBidi" w:cs="Times New Roman" w:hint="cs"/>
          <w:color w:val="FF0000"/>
          <w:sz w:val="32"/>
          <w:szCs w:val="32"/>
          <w:rtl/>
        </w:rPr>
        <w:t>مقاومة</w:t>
      </w:r>
      <w:r w:rsidR="00040FD9" w:rsidRPr="00040FD9">
        <w:rPr>
          <w:rFonts w:asciiTheme="majorBidi" w:hAnsiTheme="majorBidi" w:cs="Times New Roman"/>
          <w:color w:val="FF0000"/>
          <w:sz w:val="32"/>
          <w:szCs w:val="32"/>
          <w:rtl/>
        </w:rPr>
        <w:t xml:space="preserve"> </w:t>
      </w:r>
      <w:r w:rsidRPr="00040FD9">
        <w:rPr>
          <w:rFonts w:asciiTheme="majorBidi" w:hAnsiTheme="majorBidi" w:cstheme="majorBidi"/>
          <w:color w:val="FF0000"/>
          <w:sz w:val="32"/>
          <w:szCs w:val="32"/>
          <w:rtl/>
        </w:rPr>
        <w:t>مضادات ال</w:t>
      </w:r>
      <w:r w:rsidR="00AE3B80">
        <w:rPr>
          <w:rFonts w:asciiTheme="majorBidi" w:hAnsiTheme="majorBidi" w:cstheme="majorBidi" w:hint="cs"/>
          <w:color w:val="FF0000"/>
          <w:sz w:val="32"/>
          <w:szCs w:val="32"/>
          <w:rtl/>
        </w:rPr>
        <w:t>جراثيم</w:t>
      </w:r>
      <w:r w:rsidRPr="00040FD9">
        <w:rPr>
          <w:rFonts w:asciiTheme="majorBidi" w:hAnsiTheme="majorBidi" w:cstheme="majorBidi"/>
          <w:color w:val="FF0000"/>
          <w:sz w:val="32"/>
          <w:szCs w:val="32"/>
          <w:rtl/>
        </w:rPr>
        <w:t>؟</w:t>
      </w:r>
    </w:p>
    <w:p w:rsidR="00040FD9" w:rsidRDefault="00513A0C" w:rsidP="00AE3B80">
      <w:pPr>
        <w:bidi/>
        <w:jc w:val="both"/>
        <w:rPr>
          <w:rFonts w:asciiTheme="majorBidi" w:hAnsiTheme="majorBidi" w:cstheme="majorBidi"/>
          <w:sz w:val="28"/>
          <w:szCs w:val="28"/>
          <w:rtl/>
        </w:rPr>
      </w:pPr>
      <w:r w:rsidRPr="00513A0C">
        <w:rPr>
          <w:rFonts w:asciiTheme="majorBidi" w:hAnsiTheme="majorBidi" w:cstheme="majorBidi"/>
          <w:sz w:val="28"/>
          <w:szCs w:val="28"/>
          <w:rtl/>
        </w:rPr>
        <w:t>يمكن استخدام نظام كريسبر-</w:t>
      </w:r>
      <w:proofErr w:type="gramStart"/>
      <w:r w:rsidRPr="00513A0C">
        <w:rPr>
          <w:rFonts w:asciiTheme="majorBidi" w:hAnsiTheme="majorBidi" w:cstheme="majorBidi"/>
          <w:sz w:val="28"/>
          <w:szCs w:val="28"/>
          <w:rtl/>
        </w:rPr>
        <w:t>كاس9</w:t>
      </w:r>
      <w:proofErr w:type="gramEnd"/>
      <w:r w:rsidRPr="00513A0C">
        <w:rPr>
          <w:rFonts w:asciiTheme="majorBidi" w:hAnsiTheme="majorBidi" w:cstheme="majorBidi"/>
          <w:sz w:val="28"/>
          <w:szCs w:val="28"/>
          <w:rtl/>
        </w:rPr>
        <w:t xml:space="preserve"> لمكافحة مقاومة مضادات </w:t>
      </w:r>
      <w:r w:rsidR="00AE3B80">
        <w:rPr>
          <w:rFonts w:asciiTheme="majorBidi" w:hAnsiTheme="majorBidi" w:cstheme="majorBidi" w:hint="cs"/>
          <w:sz w:val="28"/>
          <w:szCs w:val="28"/>
          <w:rtl/>
        </w:rPr>
        <w:t xml:space="preserve">الجراثيم </w:t>
      </w:r>
      <w:r w:rsidRPr="00513A0C">
        <w:rPr>
          <w:rFonts w:asciiTheme="majorBidi" w:hAnsiTheme="majorBidi" w:cstheme="majorBidi"/>
          <w:sz w:val="28"/>
          <w:szCs w:val="28"/>
          <w:rtl/>
        </w:rPr>
        <w:t xml:space="preserve">بعدة </w:t>
      </w:r>
      <w:r w:rsidR="00040FD9" w:rsidRPr="00513A0C">
        <w:rPr>
          <w:rFonts w:asciiTheme="majorBidi" w:hAnsiTheme="majorBidi" w:cstheme="majorBidi" w:hint="cs"/>
          <w:sz w:val="28"/>
          <w:szCs w:val="28"/>
          <w:rtl/>
        </w:rPr>
        <w:t>طرق</w:t>
      </w:r>
      <w:r w:rsidR="00040FD9">
        <w:rPr>
          <w:rFonts w:asciiTheme="majorBidi" w:hAnsiTheme="majorBidi" w:cstheme="majorBidi" w:hint="cs"/>
          <w:sz w:val="28"/>
          <w:szCs w:val="28"/>
          <w:rtl/>
        </w:rPr>
        <w:t xml:space="preserve">: </w:t>
      </w:r>
      <w:r w:rsidR="00040FD9">
        <w:rPr>
          <w:rFonts w:asciiTheme="majorBidi" w:hAnsiTheme="majorBidi" w:cstheme="majorBidi"/>
          <w:sz w:val="28"/>
          <w:szCs w:val="28"/>
          <w:rtl/>
        </w:rPr>
        <w:t>-</w:t>
      </w:r>
    </w:p>
    <w:p w:rsidR="00040FD9" w:rsidRPr="00040FD9" w:rsidRDefault="00513A0C" w:rsidP="00AE3B80">
      <w:pPr>
        <w:pStyle w:val="a3"/>
        <w:numPr>
          <w:ilvl w:val="0"/>
          <w:numId w:val="1"/>
        </w:numPr>
        <w:bidi/>
        <w:jc w:val="both"/>
        <w:rPr>
          <w:rFonts w:asciiTheme="majorBidi" w:hAnsiTheme="majorBidi" w:cstheme="majorBidi"/>
          <w:sz w:val="28"/>
          <w:szCs w:val="28"/>
          <w:rtl/>
        </w:rPr>
      </w:pPr>
      <w:r w:rsidRPr="00040FD9">
        <w:rPr>
          <w:rFonts w:asciiTheme="majorBidi" w:hAnsiTheme="majorBidi" w:cstheme="majorBidi"/>
          <w:sz w:val="28"/>
          <w:szCs w:val="28"/>
          <w:rtl/>
        </w:rPr>
        <w:t>استخدام كريسبر-</w:t>
      </w:r>
      <w:proofErr w:type="gramStart"/>
      <w:r w:rsidRPr="00040FD9">
        <w:rPr>
          <w:rFonts w:asciiTheme="majorBidi" w:hAnsiTheme="majorBidi" w:cstheme="majorBidi"/>
          <w:sz w:val="28"/>
          <w:szCs w:val="28"/>
          <w:rtl/>
        </w:rPr>
        <w:t>كاس9</w:t>
      </w:r>
      <w:proofErr w:type="gramEnd"/>
      <w:r w:rsidRPr="00040FD9">
        <w:rPr>
          <w:rFonts w:asciiTheme="majorBidi" w:hAnsiTheme="majorBidi" w:cstheme="majorBidi"/>
          <w:sz w:val="28"/>
          <w:szCs w:val="28"/>
          <w:rtl/>
        </w:rPr>
        <w:t xml:space="preserve"> لاستهداف جينات مقاومة مضادات ال</w:t>
      </w:r>
      <w:r w:rsidR="00AE3B80">
        <w:rPr>
          <w:rFonts w:asciiTheme="majorBidi" w:hAnsiTheme="majorBidi" w:cstheme="majorBidi" w:hint="cs"/>
          <w:sz w:val="28"/>
          <w:szCs w:val="28"/>
          <w:rtl/>
        </w:rPr>
        <w:t>جراثيم</w:t>
      </w:r>
      <w:r w:rsidRPr="00040FD9">
        <w:rPr>
          <w:rFonts w:asciiTheme="majorBidi" w:hAnsiTheme="majorBidi" w:cstheme="majorBidi"/>
          <w:sz w:val="28"/>
          <w:szCs w:val="28"/>
          <w:rtl/>
        </w:rPr>
        <w:t xml:space="preserve"> الموجودة في البكتيريا والقضاء عليها. من خلال استهداف هذه الجينات على وجه التحديد، يمكن للنظام إعادة تحسس البكتيريا للمضادات الحيوية، مما يجعلها عرضة للعلاجات التقليدية المضادة للميكروبات مرة أخرى. </w:t>
      </w:r>
    </w:p>
    <w:p w:rsidR="00040FD9" w:rsidRDefault="00513A0C" w:rsidP="00AE3B80">
      <w:pPr>
        <w:pStyle w:val="a3"/>
        <w:numPr>
          <w:ilvl w:val="0"/>
          <w:numId w:val="1"/>
        </w:numPr>
        <w:bidi/>
        <w:jc w:val="both"/>
        <w:rPr>
          <w:rFonts w:asciiTheme="majorBidi" w:hAnsiTheme="majorBidi" w:cstheme="majorBidi"/>
          <w:sz w:val="28"/>
          <w:szCs w:val="28"/>
        </w:rPr>
      </w:pPr>
      <w:r w:rsidRPr="00040FD9">
        <w:rPr>
          <w:rFonts w:asciiTheme="majorBidi" w:hAnsiTheme="majorBidi" w:cstheme="majorBidi"/>
          <w:sz w:val="28"/>
          <w:szCs w:val="28"/>
          <w:rtl/>
        </w:rPr>
        <w:t>استخدام كريسبر-</w:t>
      </w:r>
      <w:proofErr w:type="gramStart"/>
      <w:r w:rsidRPr="00040FD9">
        <w:rPr>
          <w:rFonts w:asciiTheme="majorBidi" w:hAnsiTheme="majorBidi" w:cstheme="majorBidi"/>
          <w:sz w:val="28"/>
          <w:szCs w:val="28"/>
          <w:rtl/>
        </w:rPr>
        <w:t>كاس9</w:t>
      </w:r>
      <w:proofErr w:type="gramEnd"/>
      <w:r w:rsidRPr="00040FD9">
        <w:rPr>
          <w:rFonts w:asciiTheme="majorBidi" w:hAnsiTheme="majorBidi" w:cstheme="majorBidi"/>
          <w:sz w:val="28"/>
          <w:szCs w:val="28"/>
          <w:rtl/>
        </w:rPr>
        <w:t xml:space="preserve"> للقضاء بشكل انتقائي على السلالات البكتيرية الفردية في مجموعة مختلطة. يمكن أن يساعد هذا النهج المستهدف في الحد من انتشار البكتيريا المقاومة للمضادات الحيوية، مما قد يخفف من انتشار مقاومة مضادات ال</w:t>
      </w:r>
      <w:r w:rsidR="00AE3B80">
        <w:rPr>
          <w:rFonts w:asciiTheme="majorBidi" w:hAnsiTheme="majorBidi" w:cstheme="majorBidi" w:hint="cs"/>
          <w:sz w:val="28"/>
          <w:szCs w:val="28"/>
          <w:rtl/>
        </w:rPr>
        <w:t>جراثيم</w:t>
      </w:r>
      <w:r w:rsidRPr="00040FD9">
        <w:rPr>
          <w:rFonts w:asciiTheme="majorBidi" w:hAnsiTheme="majorBidi" w:cstheme="majorBidi"/>
          <w:sz w:val="28"/>
          <w:szCs w:val="28"/>
          <w:rtl/>
        </w:rPr>
        <w:t>.</w:t>
      </w:r>
    </w:p>
    <w:p w:rsidR="00040FD9" w:rsidRDefault="00513A0C" w:rsidP="00AE3B80">
      <w:pPr>
        <w:pStyle w:val="a3"/>
        <w:numPr>
          <w:ilvl w:val="0"/>
          <w:numId w:val="1"/>
        </w:numPr>
        <w:bidi/>
        <w:jc w:val="both"/>
        <w:rPr>
          <w:rFonts w:asciiTheme="majorBidi" w:hAnsiTheme="majorBidi" w:cstheme="majorBidi"/>
          <w:sz w:val="28"/>
          <w:szCs w:val="28"/>
        </w:rPr>
      </w:pPr>
      <w:r w:rsidRPr="00040FD9">
        <w:rPr>
          <w:rFonts w:asciiTheme="majorBidi" w:hAnsiTheme="majorBidi" w:cstheme="majorBidi"/>
          <w:sz w:val="28"/>
          <w:szCs w:val="28"/>
          <w:rtl/>
        </w:rPr>
        <w:lastRenderedPageBreak/>
        <w:t xml:space="preserve"> استخدام النظام لتطوير مضادات </w:t>
      </w:r>
      <w:r w:rsidR="00AE3B80">
        <w:rPr>
          <w:rFonts w:asciiTheme="majorBidi" w:hAnsiTheme="majorBidi" w:cstheme="majorBidi" w:hint="cs"/>
          <w:sz w:val="28"/>
          <w:szCs w:val="28"/>
          <w:rtl/>
        </w:rPr>
        <w:t>جراثيم</w:t>
      </w:r>
      <w:r w:rsidRPr="00040FD9">
        <w:rPr>
          <w:rFonts w:asciiTheme="majorBidi" w:hAnsiTheme="majorBidi" w:cstheme="majorBidi"/>
          <w:sz w:val="28"/>
          <w:szCs w:val="28"/>
          <w:rtl/>
        </w:rPr>
        <w:t xml:space="preserve"> جديدة من خلال استهداف مسببات أمراض محددة أو بكتيريا مقاومة للأدوية، مما يوفر بديلاً محتملاً للمضادات الحيوية التقليدية. </w:t>
      </w:r>
    </w:p>
    <w:p w:rsidR="00513A0C" w:rsidRPr="00040FD9" w:rsidRDefault="00513A0C" w:rsidP="00AE3B80">
      <w:pPr>
        <w:bidi/>
        <w:ind w:left="210"/>
        <w:jc w:val="both"/>
        <w:rPr>
          <w:rFonts w:asciiTheme="majorBidi" w:hAnsiTheme="majorBidi" w:cstheme="majorBidi"/>
          <w:sz w:val="28"/>
          <w:szCs w:val="28"/>
          <w:rtl/>
        </w:rPr>
      </w:pPr>
      <w:r w:rsidRPr="00040FD9">
        <w:rPr>
          <w:rFonts w:asciiTheme="majorBidi" w:hAnsiTheme="majorBidi" w:cstheme="majorBidi"/>
          <w:sz w:val="28"/>
          <w:szCs w:val="28"/>
          <w:rtl/>
        </w:rPr>
        <w:t>بشكل عام، فإن دقة نظام</w:t>
      </w:r>
      <w:r w:rsidRPr="00040FD9">
        <w:rPr>
          <w:rFonts w:asciiTheme="majorBidi" w:hAnsiTheme="majorBidi" w:cstheme="majorBidi"/>
          <w:sz w:val="28"/>
          <w:szCs w:val="28"/>
        </w:rPr>
        <w:t xml:space="preserve"> CRISPR-Cas9 </w:t>
      </w:r>
      <w:r w:rsidRPr="00040FD9">
        <w:rPr>
          <w:rFonts w:asciiTheme="majorBidi" w:hAnsiTheme="majorBidi" w:cstheme="majorBidi"/>
          <w:sz w:val="28"/>
          <w:szCs w:val="28"/>
          <w:rtl/>
        </w:rPr>
        <w:t>وتعدد استخداماته تجعله أداة واعدة في مكافحة مقاومة مضادات ال</w:t>
      </w:r>
      <w:r w:rsidR="00AE3B80">
        <w:rPr>
          <w:rFonts w:asciiTheme="majorBidi" w:hAnsiTheme="majorBidi" w:cstheme="majorBidi" w:hint="cs"/>
          <w:sz w:val="28"/>
          <w:szCs w:val="28"/>
          <w:rtl/>
        </w:rPr>
        <w:t>جراثيم</w:t>
      </w:r>
      <w:r w:rsidRPr="00040FD9">
        <w:rPr>
          <w:rFonts w:asciiTheme="majorBidi" w:hAnsiTheme="majorBidi" w:cstheme="majorBidi"/>
          <w:sz w:val="28"/>
          <w:szCs w:val="28"/>
          <w:rtl/>
        </w:rPr>
        <w:t>، مع إمكانية مواجهة التحديات التي تفرضها مقاومة مضادات ال</w:t>
      </w:r>
      <w:r w:rsidR="00AE3B80">
        <w:rPr>
          <w:rFonts w:asciiTheme="majorBidi" w:hAnsiTheme="majorBidi" w:cstheme="majorBidi" w:hint="cs"/>
          <w:sz w:val="28"/>
          <w:szCs w:val="28"/>
          <w:rtl/>
        </w:rPr>
        <w:t>جراثيم</w:t>
      </w:r>
      <w:bookmarkStart w:id="0" w:name="_GoBack"/>
      <w:bookmarkEnd w:id="0"/>
      <w:r w:rsidRPr="00040FD9">
        <w:rPr>
          <w:rFonts w:asciiTheme="majorBidi" w:hAnsiTheme="majorBidi" w:cstheme="majorBidi"/>
          <w:sz w:val="28"/>
          <w:szCs w:val="28"/>
          <w:rtl/>
        </w:rPr>
        <w:t xml:space="preserve"> من خلال </w:t>
      </w:r>
      <w:r w:rsidR="007D46A9" w:rsidRPr="00040FD9">
        <w:rPr>
          <w:rFonts w:asciiTheme="majorBidi" w:hAnsiTheme="majorBidi" w:cstheme="majorBidi" w:hint="cs"/>
          <w:sz w:val="28"/>
          <w:szCs w:val="28"/>
          <w:rtl/>
        </w:rPr>
        <w:t>تعديل</w:t>
      </w:r>
      <w:r w:rsidRPr="00040FD9">
        <w:rPr>
          <w:rFonts w:asciiTheme="majorBidi" w:hAnsiTheme="majorBidi" w:cstheme="majorBidi"/>
          <w:sz w:val="28"/>
          <w:szCs w:val="28"/>
          <w:rtl/>
        </w:rPr>
        <w:t xml:space="preserve"> الجينات المستهدفة والتدخلات الخاصة بمسببات الأمراض</w:t>
      </w:r>
      <w:r w:rsidRPr="00040FD9">
        <w:rPr>
          <w:rFonts w:asciiTheme="majorBidi" w:hAnsiTheme="majorBidi" w:cstheme="majorBidi"/>
          <w:sz w:val="28"/>
          <w:szCs w:val="28"/>
        </w:rPr>
        <w:t>.</w:t>
      </w:r>
    </w:p>
    <w:p w:rsidR="00513A0C" w:rsidRPr="00040FD9" w:rsidRDefault="00513A0C" w:rsidP="007D46A9">
      <w:pPr>
        <w:bidi/>
        <w:jc w:val="both"/>
        <w:rPr>
          <w:rFonts w:asciiTheme="majorBidi" w:hAnsiTheme="majorBidi" w:cstheme="majorBidi"/>
          <w:color w:val="FF0000"/>
          <w:sz w:val="32"/>
          <w:szCs w:val="32"/>
          <w:rtl/>
        </w:rPr>
      </w:pPr>
      <w:r w:rsidRPr="00040FD9">
        <w:rPr>
          <w:rFonts w:asciiTheme="majorBidi" w:hAnsiTheme="majorBidi" w:cstheme="majorBidi"/>
          <w:color w:val="FF0000"/>
          <w:sz w:val="32"/>
          <w:szCs w:val="32"/>
          <w:rtl/>
        </w:rPr>
        <w:t xml:space="preserve">ما هي التطبيقات المحتملة </w:t>
      </w:r>
      <w:r w:rsidR="007D46A9" w:rsidRPr="00040FD9">
        <w:rPr>
          <w:rFonts w:asciiTheme="majorBidi" w:hAnsiTheme="majorBidi" w:cstheme="majorBidi"/>
          <w:color w:val="FF0000"/>
          <w:sz w:val="32"/>
          <w:szCs w:val="32"/>
        </w:rPr>
        <w:t>CRISPR Cas9</w:t>
      </w:r>
      <w:r w:rsidR="007D46A9" w:rsidRPr="00040FD9">
        <w:rPr>
          <w:rFonts w:asciiTheme="majorBidi" w:hAnsiTheme="majorBidi" w:cs="Times New Roman"/>
          <w:color w:val="FF0000"/>
          <w:sz w:val="32"/>
          <w:szCs w:val="32"/>
          <w:rtl/>
        </w:rPr>
        <w:t xml:space="preserve"> </w:t>
      </w:r>
      <w:r w:rsidRPr="00040FD9">
        <w:rPr>
          <w:rFonts w:asciiTheme="majorBidi" w:hAnsiTheme="majorBidi" w:cstheme="majorBidi"/>
          <w:color w:val="FF0000"/>
          <w:sz w:val="32"/>
          <w:szCs w:val="32"/>
          <w:rtl/>
        </w:rPr>
        <w:t>في مجال البحوث الطبية الحيوية؟</w:t>
      </w:r>
    </w:p>
    <w:p w:rsidR="00040FD9" w:rsidRDefault="00513A0C" w:rsidP="00040FD9">
      <w:pPr>
        <w:bidi/>
        <w:jc w:val="both"/>
        <w:rPr>
          <w:rFonts w:asciiTheme="majorBidi" w:hAnsiTheme="majorBidi" w:cstheme="majorBidi"/>
          <w:sz w:val="28"/>
          <w:szCs w:val="28"/>
          <w:rtl/>
        </w:rPr>
      </w:pPr>
      <w:r w:rsidRPr="00513A0C">
        <w:rPr>
          <w:rFonts w:asciiTheme="majorBidi" w:hAnsiTheme="majorBidi" w:cstheme="majorBidi"/>
          <w:sz w:val="28"/>
          <w:szCs w:val="28"/>
          <w:rtl/>
        </w:rPr>
        <w:t>يتمتع نظام كريسبر-</w:t>
      </w:r>
      <w:proofErr w:type="gramStart"/>
      <w:r w:rsidRPr="00513A0C">
        <w:rPr>
          <w:rFonts w:asciiTheme="majorBidi" w:hAnsiTheme="majorBidi" w:cstheme="majorBidi"/>
          <w:sz w:val="28"/>
          <w:szCs w:val="28"/>
          <w:rtl/>
        </w:rPr>
        <w:t>كاس9</w:t>
      </w:r>
      <w:proofErr w:type="gramEnd"/>
      <w:r w:rsidRPr="00513A0C">
        <w:rPr>
          <w:rFonts w:asciiTheme="majorBidi" w:hAnsiTheme="majorBidi" w:cstheme="majorBidi"/>
          <w:sz w:val="28"/>
          <w:szCs w:val="28"/>
          <w:rtl/>
        </w:rPr>
        <w:t xml:space="preserve"> بالعديد من التطبيقات المحتملة في أبحاث الطب </w:t>
      </w:r>
      <w:r w:rsidR="00040FD9" w:rsidRPr="00513A0C">
        <w:rPr>
          <w:rFonts w:asciiTheme="majorBidi" w:hAnsiTheme="majorBidi" w:cstheme="majorBidi" w:hint="cs"/>
          <w:sz w:val="28"/>
          <w:szCs w:val="28"/>
          <w:rtl/>
        </w:rPr>
        <w:t>الحيوي</w:t>
      </w:r>
      <w:r w:rsidR="00040FD9">
        <w:rPr>
          <w:rFonts w:asciiTheme="majorBidi" w:hAnsiTheme="majorBidi" w:cstheme="majorBidi" w:hint="cs"/>
          <w:sz w:val="28"/>
          <w:szCs w:val="28"/>
          <w:rtl/>
        </w:rPr>
        <w:t xml:space="preserve">: </w:t>
      </w:r>
      <w:r w:rsidR="00040FD9">
        <w:rPr>
          <w:rFonts w:asciiTheme="majorBidi" w:hAnsiTheme="majorBidi" w:cstheme="majorBidi"/>
          <w:sz w:val="28"/>
          <w:szCs w:val="28"/>
          <w:rtl/>
        </w:rPr>
        <w:t>-</w:t>
      </w:r>
    </w:p>
    <w:p w:rsidR="00040FD9" w:rsidRDefault="00513A0C" w:rsidP="00040FD9">
      <w:pPr>
        <w:pStyle w:val="a3"/>
        <w:numPr>
          <w:ilvl w:val="0"/>
          <w:numId w:val="2"/>
        </w:numPr>
        <w:bidi/>
        <w:ind w:left="276" w:hanging="283"/>
        <w:jc w:val="both"/>
        <w:rPr>
          <w:rFonts w:asciiTheme="majorBidi" w:hAnsiTheme="majorBidi" w:cstheme="majorBidi"/>
          <w:sz w:val="28"/>
          <w:szCs w:val="28"/>
        </w:rPr>
      </w:pPr>
      <w:r w:rsidRPr="00040FD9">
        <w:rPr>
          <w:rFonts w:asciiTheme="majorBidi" w:hAnsiTheme="majorBidi" w:cstheme="majorBidi"/>
          <w:sz w:val="28"/>
          <w:szCs w:val="28"/>
          <w:rtl/>
        </w:rPr>
        <w:t>أحد أهم التطبيقات هو ت</w:t>
      </w:r>
      <w:r w:rsidR="007D46A9" w:rsidRPr="00040FD9">
        <w:rPr>
          <w:rFonts w:asciiTheme="majorBidi" w:hAnsiTheme="majorBidi" w:cstheme="majorBidi" w:hint="cs"/>
          <w:sz w:val="28"/>
          <w:szCs w:val="28"/>
          <w:rtl/>
        </w:rPr>
        <w:t>عديل</w:t>
      </w:r>
      <w:r w:rsidRPr="00040FD9">
        <w:rPr>
          <w:rFonts w:asciiTheme="majorBidi" w:hAnsiTheme="majorBidi" w:cstheme="majorBidi"/>
          <w:sz w:val="28"/>
          <w:szCs w:val="28"/>
          <w:rtl/>
        </w:rPr>
        <w:t xml:space="preserve"> الجينوم، والذي يسمح للعلماء بإجراء تغييرات دقيقة على الحمض النووي للكائنات الحية. ويمكن استخدام هذا لدراسة وظيفة الجينات وتنظيمها، وكذلك لتطوير علاجات جديدة للأمراض الوراثية. </w:t>
      </w:r>
    </w:p>
    <w:p w:rsidR="00513A0C" w:rsidRPr="00040FD9" w:rsidRDefault="00513A0C" w:rsidP="00040FD9">
      <w:pPr>
        <w:pStyle w:val="a3"/>
        <w:numPr>
          <w:ilvl w:val="0"/>
          <w:numId w:val="2"/>
        </w:numPr>
        <w:bidi/>
        <w:ind w:left="276" w:hanging="283"/>
        <w:jc w:val="both"/>
        <w:rPr>
          <w:rFonts w:asciiTheme="majorBidi" w:hAnsiTheme="majorBidi" w:cstheme="majorBidi"/>
          <w:sz w:val="28"/>
          <w:szCs w:val="28"/>
          <w:rtl/>
        </w:rPr>
      </w:pPr>
      <w:r w:rsidRPr="00040FD9">
        <w:rPr>
          <w:rFonts w:asciiTheme="majorBidi" w:hAnsiTheme="majorBidi" w:cstheme="majorBidi"/>
          <w:sz w:val="28"/>
          <w:szCs w:val="28"/>
          <w:rtl/>
        </w:rPr>
        <w:t xml:space="preserve">ويمكن أيضًا استخدام النظام لتطوير أدوات تشخيصية جديدة، مثل الاختبارات المستندة إلى تقنية </w:t>
      </w:r>
      <w:proofErr w:type="spellStart"/>
      <w:r w:rsidRPr="00040FD9">
        <w:rPr>
          <w:rFonts w:asciiTheme="majorBidi" w:hAnsiTheme="majorBidi" w:cstheme="majorBidi"/>
          <w:sz w:val="28"/>
          <w:szCs w:val="28"/>
          <w:rtl/>
        </w:rPr>
        <w:t>كريسبر</w:t>
      </w:r>
      <w:proofErr w:type="spellEnd"/>
      <w:r w:rsidRPr="00040FD9">
        <w:rPr>
          <w:rFonts w:asciiTheme="majorBidi" w:hAnsiTheme="majorBidi" w:cstheme="majorBidi"/>
          <w:sz w:val="28"/>
          <w:szCs w:val="28"/>
          <w:rtl/>
        </w:rPr>
        <w:t xml:space="preserve"> للأمراض المعدية أو السرطان. وبشكل عام، فإن التطبيقات المحتملة لـ</w:t>
      </w:r>
      <w:r w:rsidRPr="00040FD9">
        <w:rPr>
          <w:rFonts w:asciiTheme="majorBidi" w:hAnsiTheme="majorBidi" w:cstheme="majorBidi"/>
          <w:sz w:val="28"/>
          <w:szCs w:val="28"/>
        </w:rPr>
        <w:t xml:space="preserve"> CRISPR-Cas9 </w:t>
      </w:r>
      <w:r w:rsidRPr="00040FD9">
        <w:rPr>
          <w:rFonts w:asciiTheme="majorBidi" w:hAnsiTheme="majorBidi" w:cstheme="majorBidi"/>
          <w:sz w:val="28"/>
          <w:szCs w:val="28"/>
          <w:rtl/>
        </w:rPr>
        <w:t>في أبحاث الطب الحيوي واسعة ومتنوعة، مما يوفر إمكانيات جديدة لعلاج الأمراض والأبحاث</w:t>
      </w:r>
      <w:r w:rsidRPr="00040FD9">
        <w:rPr>
          <w:rFonts w:asciiTheme="majorBidi" w:hAnsiTheme="majorBidi" w:cstheme="majorBidi"/>
          <w:sz w:val="28"/>
          <w:szCs w:val="28"/>
        </w:rPr>
        <w:t>.</w:t>
      </w:r>
    </w:p>
    <w:p w:rsidR="00F22233" w:rsidRPr="00513A0C" w:rsidRDefault="00EA7288" w:rsidP="00513A0C">
      <w:pPr>
        <w:bidi/>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simplePos x="0" y="0"/>
                <wp:positionH relativeFrom="column">
                  <wp:posOffset>1196546</wp:posOffset>
                </wp:positionH>
                <wp:positionV relativeFrom="paragraph">
                  <wp:posOffset>124528</wp:posOffset>
                </wp:positionV>
                <wp:extent cx="3303373" cy="2010307"/>
                <wp:effectExtent l="0" t="0" r="0" b="9525"/>
                <wp:wrapNone/>
                <wp:docPr id="5" name="مربع نص 5"/>
                <wp:cNvGraphicFramePr/>
                <a:graphic xmlns:a="http://schemas.openxmlformats.org/drawingml/2006/main">
                  <a:graphicData uri="http://schemas.microsoft.com/office/word/2010/wordprocessingShape">
                    <wps:wsp>
                      <wps:cNvSpPr txBox="1"/>
                      <wps:spPr>
                        <a:xfrm>
                          <a:off x="0" y="0"/>
                          <a:ext cx="3303373" cy="2010307"/>
                        </a:xfrm>
                        <a:prstGeom prst="rect">
                          <a:avLst/>
                        </a:prstGeom>
                        <a:solidFill>
                          <a:schemeClr val="lt1"/>
                        </a:solidFill>
                        <a:ln w="6350">
                          <a:noFill/>
                        </a:ln>
                      </wps:spPr>
                      <wps:txbx>
                        <w:txbxContent>
                          <w:p w:rsidR="00EA7288" w:rsidRDefault="00EA7288">
                            <w:r w:rsidRPr="00EA7288">
                              <w:rPr>
                                <w:noProof/>
                              </w:rPr>
                              <w:drawing>
                                <wp:inline distT="0" distB="0" distL="0" distR="0">
                                  <wp:extent cx="3154680" cy="1894702"/>
                                  <wp:effectExtent l="0" t="0" r="7620" b="0"/>
                                  <wp:docPr id="6" name="صورة 6" descr="C:\Users\lenovo\Pictures\New folder\j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New folder\jl-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6169" cy="1907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28" type="#_x0000_t202" style="position:absolute;left:0;text-align:left;margin-left:94.2pt;margin-top:9.8pt;width:260.1pt;height:1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" fillcolor="white [3201]" stroked="f" strokeweight=".5pt">
                <v:textbox>
                  <w:txbxContent>
                    <w:p w:rsidR="00EA7288" w:rsidRDefault="00EA7288">
                      <w:r w:rsidRPr="00EA7288">
                        <w:rPr>
                          <w:noProof/>
                        </w:rPr>
                        <w:drawing>
                          <wp:inline distT="0" distB="0" distL="0" distR="0">
                            <wp:extent cx="3154680" cy="1894702"/>
                            <wp:effectExtent l="0" t="0" r="7620" b="0"/>
                            <wp:docPr id="6" name="صورة 6" descr="C:\Users\lenovo\Pictures\New folder\j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New folder\jl-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169" cy="1907608"/>
                                    </a:xfrm>
                                    <a:prstGeom prst="rect">
                                      <a:avLst/>
                                    </a:prstGeom>
                                    <a:noFill/>
                                    <a:ln>
                                      <a:noFill/>
                                    </a:ln>
                                  </pic:spPr>
                                </pic:pic>
                              </a:graphicData>
                            </a:graphic>
                          </wp:inline>
                        </w:drawing>
                      </w:r>
                    </w:p>
                  </w:txbxContent>
                </v:textbox>
              </v:shape>
            </w:pict>
          </mc:Fallback>
        </mc:AlternateContent>
      </w:r>
    </w:p>
    <w:sectPr w:rsidR="00F22233" w:rsidRPr="00513A0C" w:rsidSect="000866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C29C7"/>
    <w:multiLevelType w:val="hybridMultilevel"/>
    <w:tmpl w:val="ED88FA1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6A5767C6"/>
    <w:multiLevelType w:val="hybridMultilevel"/>
    <w:tmpl w:val="33B2BA9A"/>
    <w:lvl w:ilvl="0" w:tplc="342AAA5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0C"/>
    <w:rsid w:val="00040FD9"/>
    <w:rsid w:val="00086614"/>
    <w:rsid w:val="002B64EA"/>
    <w:rsid w:val="004B3309"/>
    <w:rsid w:val="00513A0C"/>
    <w:rsid w:val="007B0E12"/>
    <w:rsid w:val="007D46A9"/>
    <w:rsid w:val="00AE3B80"/>
    <w:rsid w:val="00BB4539"/>
    <w:rsid w:val="00CA40F4"/>
    <w:rsid w:val="00D22F37"/>
    <w:rsid w:val="00D65C2E"/>
    <w:rsid w:val="00E533E5"/>
    <w:rsid w:val="00EA7288"/>
    <w:rsid w:val="00F22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1062"/>
  <w15:chartTrackingRefBased/>
  <w15:docId w15:val="{A8589E20-6DDD-4AF4-9220-A02F023B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479</Words>
  <Characters>2731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2024-01-21T18:29:00Z</dcterms:created>
  <dcterms:modified xsi:type="dcterms:W3CDTF">2024-02-02T12:25:00Z</dcterms:modified>
</cp:coreProperties>
</file>