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8299" w14:textId="77777777" w:rsidR="00BB2EB0" w:rsidRPr="00D62B8E" w:rsidRDefault="00BB2EB0">
      <w:pPr>
        <w:rPr>
          <w:b/>
          <w:bCs/>
          <w:sz w:val="28"/>
          <w:szCs w:val="28"/>
          <w:rtl/>
        </w:rPr>
      </w:pPr>
      <w:r w:rsidRPr="00D62B8E">
        <w:rPr>
          <w:rFonts w:hint="cs"/>
          <w:b/>
          <w:bCs/>
          <w:sz w:val="28"/>
          <w:szCs w:val="28"/>
          <w:rtl/>
        </w:rPr>
        <w:t>كيف تؤثر امراض الدم الوراثية على الجهاز البولي للمريض</w:t>
      </w:r>
    </w:p>
    <w:p w14:paraId="7905E16C" w14:textId="52CE7592" w:rsidR="00BB2EB0" w:rsidRDefault="00BB2E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يتأثر المريض بحسب نوع </w:t>
      </w:r>
      <w:r w:rsidR="00BF4F17">
        <w:rPr>
          <w:rFonts w:hint="cs"/>
          <w:sz w:val="28"/>
          <w:szCs w:val="28"/>
          <w:rtl/>
        </w:rPr>
        <w:t xml:space="preserve">المرض بعدة اشكال يمكن ايجازها على النحو التالي </w:t>
      </w:r>
    </w:p>
    <w:p w14:paraId="5BA923FA" w14:textId="43A6D4A1" w:rsidR="00BF4F17" w:rsidRDefault="00BF4F17">
      <w:pPr>
        <w:rPr>
          <w:sz w:val="28"/>
          <w:szCs w:val="28"/>
          <w:rtl/>
        </w:rPr>
      </w:pPr>
      <w:r w:rsidRPr="006231F4">
        <w:rPr>
          <w:rFonts w:hint="cs"/>
          <w:b/>
          <w:bCs/>
          <w:sz w:val="28"/>
          <w:szCs w:val="28"/>
          <w:rtl/>
        </w:rPr>
        <w:t>فقر الدم المنجلي</w:t>
      </w:r>
      <w:r w:rsidR="006231F4">
        <w:rPr>
          <w:rFonts w:hint="cs"/>
          <w:b/>
          <w:bCs/>
          <w:sz w:val="28"/>
          <w:szCs w:val="28"/>
          <w:rtl/>
        </w:rPr>
        <w:t xml:space="preserve"> </w:t>
      </w:r>
      <w:r w:rsidR="006231F4">
        <w:rPr>
          <w:rFonts w:hint="cs"/>
          <w:b/>
          <w:bCs/>
          <w:sz w:val="28"/>
          <w:szCs w:val="28"/>
        </w:rPr>
        <w:t xml:space="preserve">SCA </w:t>
      </w:r>
      <w:r>
        <w:rPr>
          <w:rFonts w:hint="cs"/>
          <w:sz w:val="28"/>
          <w:szCs w:val="28"/>
          <w:rtl/>
        </w:rPr>
        <w:t xml:space="preserve"> : </w:t>
      </w:r>
      <w:r w:rsidR="00175DD5">
        <w:rPr>
          <w:rFonts w:hint="cs"/>
          <w:sz w:val="28"/>
          <w:szCs w:val="28"/>
          <w:rtl/>
        </w:rPr>
        <w:t>من الممكن ان يتأثر الجهاز</w:t>
      </w:r>
      <w:r w:rsidR="00175DD5">
        <w:rPr>
          <w:rFonts w:hint="cs"/>
          <w:sz w:val="28"/>
          <w:szCs w:val="28"/>
        </w:rPr>
        <w:t xml:space="preserve">  </w:t>
      </w:r>
      <w:r w:rsidR="00175DD5">
        <w:rPr>
          <w:rFonts w:hint="cs"/>
          <w:sz w:val="28"/>
          <w:szCs w:val="28"/>
          <w:rtl/>
        </w:rPr>
        <w:t xml:space="preserve">البولي لمريض المنجلي بواحدة من ستة انماط من الاعتلالات </w:t>
      </w:r>
    </w:p>
    <w:p w14:paraId="676652C5" w14:textId="72FA40FE" w:rsidR="00286BA3" w:rsidRDefault="00286BA3" w:rsidP="00286B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التهابات المسالك البولية المتكرر </w:t>
      </w:r>
    </w:p>
    <w:p w14:paraId="54D45797" w14:textId="232CEE28" w:rsidR="00286BA3" w:rsidRDefault="00286BA3" w:rsidP="00286B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تكون الحصى </w:t>
      </w:r>
      <w:r w:rsidR="00D36CB2">
        <w:rPr>
          <w:rFonts w:hint="cs"/>
          <w:sz w:val="28"/>
          <w:szCs w:val="28"/>
          <w:rtl/>
        </w:rPr>
        <w:t>في حوض الكلية او الحالب او المثانة</w:t>
      </w:r>
    </w:p>
    <w:p w14:paraId="3C514807" w14:textId="5FB8FAD2" w:rsidR="00C15D8E" w:rsidRDefault="00C15D8E" w:rsidP="00286B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قلة تركيز الادرار</w:t>
      </w:r>
      <w:r w:rsidR="00627698">
        <w:rPr>
          <w:rFonts w:hint="cs"/>
          <w:sz w:val="28"/>
          <w:szCs w:val="28"/>
          <w:rtl/>
        </w:rPr>
        <w:t xml:space="preserve"> والذي قد يستصحب </w:t>
      </w:r>
      <w:r>
        <w:rPr>
          <w:rFonts w:hint="cs"/>
          <w:sz w:val="28"/>
          <w:szCs w:val="28"/>
          <w:rtl/>
        </w:rPr>
        <w:t xml:space="preserve"> السلس البولي </w:t>
      </w:r>
      <w:r w:rsidR="00627698">
        <w:rPr>
          <w:rFonts w:hint="cs"/>
          <w:sz w:val="28"/>
          <w:szCs w:val="28"/>
        </w:rPr>
        <w:t>)</w:t>
      </w:r>
      <w:r w:rsidR="00627698">
        <w:rPr>
          <w:rFonts w:hint="cs"/>
          <w:sz w:val="28"/>
          <w:szCs w:val="28"/>
          <w:rtl/>
        </w:rPr>
        <w:t>فقدان السيطرة على التحكم بالإدرار ليلا )</w:t>
      </w:r>
    </w:p>
    <w:p w14:paraId="052DA742" w14:textId="552E4900" w:rsidR="007134CE" w:rsidRDefault="00822980" w:rsidP="00286B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التناذر الكلوي الثانوي</w:t>
      </w:r>
      <w:r w:rsidR="0011649D">
        <w:rPr>
          <w:rFonts w:hint="cs"/>
          <w:sz w:val="28"/>
          <w:szCs w:val="28"/>
          <w:rtl/>
        </w:rPr>
        <w:t xml:space="preserve"> </w:t>
      </w:r>
      <w:r w:rsidR="0011649D" w:rsidRPr="004A752C">
        <w:rPr>
          <w:rFonts w:hint="cs"/>
          <w:b/>
          <w:bCs/>
          <w:sz w:val="28"/>
          <w:szCs w:val="28"/>
        </w:rPr>
        <w:t xml:space="preserve">secondary </w:t>
      </w:r>
      <w:r w:rsidR="0011649D" w:rsidRPr="004A752C">
        <w:rPr>
          <w:b/>
          <w:bCs/>
          <w:sz w:val="28"/>
          <w:szCs w:val="28"/>
        </w:rPr>
        <w:t>Nephrotic</w:t>
      </w:r>
      <w:r w:rsidR="0011649D" w:rsidRPr="004A752C">
        <w:rPr>
          <w:rFonts w:hint="cs"/>
          <w:b/>
          <w:bCs/>
          <w:sz w:val="28"/>
          <w:szCs w:val="28"/>
        </w:rPr>
        <w:t xml:space="preserve"> </w:t>
      </w:r>
      <w:r w:rsidR="0011649D" w:rsidRPr="004A752C">
        <w:rPr>
          <w:b/>
          <w:bCs/>
          <w:sz w:val="28"/>
          <w:szCs w:val="28"/>
        </w:rPr>
        <w:t>syndrome</w:t>
      </w:r>
      <w:r w:rsidR="0011649D"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C94BA4">
        <w:rPr>
          <w:rFonts w:hint="cs"/>
          <w:sz w:val="28"/>
          <w:szCs w:val="28"/>
        </w:rPr>
        <w:t>،</w:t>
      </w:r>
      <w:r w:rsidR="007107B4">
        <w:rPr>
          <w:rFonts w:hint="cs"/>
          <w:sz w:val="28"/>
          <w:szCs w:val="28"/>
          <w:rtl/>
        </w:rPr>
        <w:t xml:space="preserve">البول الزلالي الذي ينجم كثرة طرح البرتين في الادرار وانقاصه في الدم مع تورم الجسم </w:t>
      </w:r>
      <w:r w:rsidR="0011649D">
        <w:rPr>
          <w:rFonts w:hint="cs"/>
          <w:sz w:val="28"/>
          <w:szCs w:val="28"/>
          <w:rtl/>
        </w:rPr>
        <w:t xml:space="preserve">وهو نمط نادر </w:t>
      </w:r>
    </w:p>
    <w:p w14:paraId="7B77E300" w14:textId="5BDC27DC" w:rsidR="00C15D8E" w:rsidRDefault="007134CE" w:rsidP="007134CE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البيلة الزلالية القليلة </w:t>
      </w:r>
      <w:r w:rsidR="00C94BA4">
        <w:rPr>
          <w:rFonts w:hint="cs"/>
          <w:sz w:val="28"/>
          <w:szCs w:val="28"/>
          <w:rtl/>
        </w:rPr>
        <w:t xml:space="preserve"> </w:t>
      </w:r>
      <w:r w:rsidRPr="004A752C">
        <w:rPr>
          <w:rFonts w:hint="cs"/>
          <w:b/>
          <w:bCs/>
          <w:sz w:val="28"/>
          <w:szCs w:val="28"/>
        </w:rPr>
        <w:t>microalbuminura</w:t>
      </w:r>
      <w:r>
        <w:rPr>
          <w:rFonts w:hint="cs"/>
          <w:sz w:val="28"/>
          <w:szCs w:val="28"/>
        </w:rPr>
        <w:t xml:space="preserve">  </w:t>
      </w:r>
      <w:r w:rsidR="00B85E0C">
        <w:rPr>
          <w:rFonts w:hint="cs"/>
          <w:sz w:val="28"/>
          <w:szCs w:val="28"/>
          <w:rtl/>
        </w:rPr>
        <w:t>وهو النمط الاكثر شيوعا والذي يستوجب احيانا تحليلا دوريا خاصا وتداخلا علاجيا حال تشخيصه</w:t>
      </w:r>
    </w:p>
    <w:p w14:paraId="14ABC4EE" w14:textId="113DE05E" w:rsidR="00822980" w:rsidRDefault="00822980" w:rsidP="00286B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تآكل الحليمات الكلوية </w:t>
      </w:r>
    </w:p>
    <w:p w14:paraId="447FBE3F" w14:textId="0C5C7173" w:rsidR="00822980" w:rsidRDefault="00822980" w:rsidP="00286B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احتشاء نسيج الكلى</w:t>
      </w:r>
    </w:p>
    <w:p w14:paraId="52BD41EE" w14:textId="0F61F64F" w:rsidR="00C94BA4" w:rsidRPr="00D92798" w:rsidRDefault="00536CD3" w:rsidP="00C94BA4">
      <w:pPr>
        <w:rPr>
          <w:b/>
          <w:bCs/>
          <w:sz w:val="28"/>
          <w:szCs w:val="28"/>
          <w:rtl/>
        </w:rPr>
      </w:pPr>
      <w:r w:rsidRPr="00D92798">
        <w:rPr>
          <w:rFonts w:hint="cs"/>
          <w:b/>
          <w:bCs/>
          <w:sz w:val="28"/>
          <w:szCs w:val="28"/>
          <w:rtl/>
        </w:rPr>
        <w:t xml:space="preserve">حاملي صفة المنجلي </w:t>
      </w:r>
      <w:r w:rsidR="00D92798">
        <w:rPr>
          <w:rFonts w:hint="cs"/>
          <w:b/>
          <w:bCs/>
          <w:sz w:val="28"/>
          <w:szCs w:val="28"/>
        </w:rPr>
        <w:t xml:space="preserve">sickle trait </w:t>
      </w:r>
      <w:r w:rsidR="0092739D" w:rsidRPr="00D92798">
        <w:rPr>
          <w:rFonts w:hint="cs"/>
          <w:b/>
          <w:bCs/>
          <w:sz w:val="28"/>
          <w:szCs w:val="28"/>
          <w:rtl/>
        </w:rPr>
        <w:t>:</w:t>
      </w:r>
    </w:p>
    <w:p w14:paraId="1BACAB70" w14:textId="6C1D5A34" w:rsidR="00536CD3" w:rsidRDefault="00536CD3" w:rsidP="00C94BA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ويتأثرون بحسب الدراسات وان كان بشكل قليل كما يلي:-</w:t>
      </w:r>
    </w:p>
    <w:p w14:paraId="3A694879" w14:textId="375E1E4B" w:rsidR="00536CD3" w:rsidRDefault="006A0EE7" w:rsidP="00536C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قلة تركيز الادرار ونسبة اعلى من الاصابة بالسلس البولي الليلي</w:t>
      </w:r>
    </w:p>
    <w:p w14:paraId="5EA4B6E2" w14:textId="485D83A4" w:rsidR="006A0EE7" w:rsidRDefault="006A0EE7" w:rsidP="00536C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الاصابة بالالتهابات البكتيرية الغير محسوسة سريريا </w:t>
      </w:r>
    </w:p>
    <w:p w14:paraId="1C7100C8" w14:textId="11B2E74B" w:rsidR="006A0EE7" w:rsidRDefault="005F38D8" w:rsidP="00536C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لوحظ في بعض الدول زيادة في نسبة الاصابة بسرطان النسيج الكلوي </w:t>
      </w:r>
      <w:r w:rsidR="005F12A2">
        <w:rPr>
          <w:rFonts w:hint="cs"/>
          <w:sz w:val="28"/>
          <w:szCs w:val="28"/>
          <w:rtl/>
        </w:rPr>
        <w:t>لدى حاملي صفة المنجلي ( اصابة نادرة)</w:t>
      </w:r>
    </w:p>
    <w:p w14:paraId="7EE06F64" w14:textId="6FBA4C81" w:rsidR="005F12A2" w:rsidRDefault="005F12A2" w:rsidP="005F12A2">
      <w:pPr>
        <w:ind w:left="360"/>
        <w:rPr>
          <w:sz w:val="28"/>
          <w:szCs w:val="28"/>
          <w:rtl/>
        </w:rPr>
      </w:pPr>
      <w:r w:rsidRPr="00D92798">
        <w:rPr>
          <w:rFonts w:hint="cs"/>
          <w:b/>
          <w:bCs/>
          <w:sz w:val="28"/>
          <w:szCs w:val="28"/>
          <w:rtl/>
        </w:rPr>
        <w:t>فقر الدم البحري</w:t>
      </w:r>
      <w:r w:rsidR="00D92798">
        <w:rPr>
          <w:rFonts w:hint="cs"/>
          <w:b/>
          <w:bCs/>
          <w:sz w:val="28"/>
          <w:szCs w:val="28"/>
          <w:rtl/>
        </w:rPr>
        <w:t xml:space="preserve"> </w:t>
      </w:r>
      <w:r w:rsidR="00D92798">
        <w:rPr>
          <w:rFonts w:hint="cs"/>
          <w:b/>
          <w:bCs/>
          <w:sz w:val="28"/>
          <w:szCs w:val="28"/>
        </w:rPr>
        <w:t>Thalassemia</w:t>
      </w:r>
      <w:r w:rsidRPr="00D92798">
        <w:rPr>
          <w:rFonts w:hint="cs"/>
          <w:b/>
          <w:bCs/>
          <w:sz w:val="28"/>
          <w:szCs w:val="28"/>
          <w:rtl/>
        </w:rPr>
        <w:t xml:space="preserve"> </w:t>
      </w:r>
      <w:r w:rsidR="0092739D">
        <w:rPr>
          <w:rFonts w:hint="cs"/>
          <w:sz w:val="28"/>
          <w:szCs w:val="28"/>
          <w:rtl/>
        </w:rPr>
        <w:t>:</w:t>
      </w:r>
      <w:r w:rsidR="0092739D">
        <w:rPr>
          <w:rFonts w:hint="cs"/>
          <w:sz w:val="28"/>
          <w:szCs w:val="28"/>
        </w:rPr>
        <w:t xml:space="preserve"> </w:t>
      </w:r>
      <w:r w:rsidR="004A015A">
        <w:rPr>
          <w:rFonts w:hint="cs"/>
          <w:sz w:val="28"/>
          <w:szCs w:val="28"/>
          <w:rtl/>
        </w:rPr>
        <w:t>لا يتأث</w:t>
      </w:r>
      <w:r w:rsidR="004A015A">
        <w:rPr>
          <w:rFonts w:hint="eastAsia"/>
          <w:sz w:val="28"/>
          <w:szCs w:val="28"/>
          <w:rtl/>
        </w:rPr>
        <w:t>ر</w:t>
      </w:r>
      <w:r w:rsidR="0092739D">
        <w:rPr>
          <w:rFonts w:hint="cs"/>
          <w:sz w:val="28"/>
          <w:szCs w:val="28"/>
          <w:rtl/>
        </w:rPr>
        <w:t xml:space="preserve"> مريض فقر الدم البحري بشكل اكثر من الاعتيادي </w:t>
      </w:r>
      <w:r w:rsidR="004A015A">
        <w:rPr>
          <w:rFonts w:hint="cs"/>
          <w:sz w:val="28"/>
          <w:szCs w:val="28"/>
          <w:rtl/>
        </w:rPr>
        <w:t xml:space="preserve">على مستوى الجهاز البولي عدا في فرض واحد هو زيادة ترسبات اليوريك اسيد في الادرار لدى مرضى </w:t>
      </w:r>
      <w:r w:rsidR="00D62B8E">
        <w:rPr>
          <w:rFonts w:hint="cs"/>
          <w:sz w:val="28"/>
          <w:szCs w:val="28"/>
          <w:rtl/>
        </w:rPr>
        <w:t>(</w:t>
      </w:r>
      <w:r w:rsidR="004A015A">
        <w:rPr>
          <w:rFonts w:hint="cs"/>
          <w:sz w:val="28"/>
          <w:szCs w:val="28"/>
          <w:rtl/>
        </w:rPr>
        <w:t xml:space="preserve">فقر الدم البحري  الوسطى ) لزيادة نسبته في الدم </w:t>
      </w:r>
      <w:r w:rsidR="009B4CF4">
        <w:rPr>
          <w:rFonts w:hint="cs"/>
          <w:sz w:val="28"/>
          <w:szCs w:val="28"/>
          <w:rtl/>
        </w:rPr>
        <w:t xml:space="preserve">والذي قد يستصحب احيانا حصول تكون للحصى داخل حوض الكلية </w:t>
      </w:r>
    </w:p>
    <w:p w14:paraId="244B0BF3" w14:textId="661CCB22" w:rsidR="00D62B8E" w:rsidRDefault="0089034D" w:rsidP="00AB4C82">
      <w:pPr>
        <w:ind w:left="360"/>
        <w:rPr>
          <w:sz w:val="28"/>
          <w:szCs w:val="28"/>
          <w:rtl/>
        </w:rPr>
      </w:pPr>
      <w:r w:rsidRPr="00FF201C">
        <w:rPr>
          <w:rFonts w:hint="cs"/>
          <w:b/>
          <w:bCs/>
          <w:sz w:val="28"/>
          <w:szCs w:val="28"/>
          <w:rtl/>
        </w:rPr>
        <w:t>فقر الدم الباقلائي الحاد</w:t>
      </w:r>
      <w:r w:rsidR="00FF201C">
        <w:rPr>
          <w:rFonts w:hint="cs"/>
          <w:b/>
          <w:bCs/>
          <w:sz w:val="28"/>
          <w:szCs w:val="28"/>
          <w:rtl/>
        </w:rPr>
        <w:t xml:space="preserve"> </w:t>
      </w:r>
      <w:r w:rsidR="00066DF0">
        <w:rPr>
          <w:b/>
          <w:bCs/>
          <w:sz w:val="28"/>
          <w:szCs w:val="28"/>
        </w:rPr>
        <w:t>Fauvism</w:t>
      </w:r>
      <w:r w:rsidRPr="00FF201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: قد يتسبب التكسر التحليلي الحاد والشديد في ترسبات لمادة ال </w:t>
      </w:r>
      <w:r w:rsidR="00130624">
        <w:rPr>
          <w:rFonts w:hint="cs"/>
          <w:sz w:val="28"/>
          <w:szCs w:val="28"/>
          <w:rtl/>
        </w:rPr>
        <w:t xml:space="preserve">هيمغلوبينيوريا </w:t>
      </w:r>
      <w:r w:rsidR="0017357D">
        <w:rPr>
          <w:rFonts w:hint="cs"/>
          <w:sz w:val="28"/>
          <w:szCs w:val="28"/>
          <w:rtl/>
        </w:rPr>
        <w:t xml:space="preserve"> </w:t>
      </w:r>
      <w:r w:rsidR="00542E34" w:rsidRPr="004A752C">
        <w:rPr>
          <w:rFonts w:hint="cs"/>
          <w:b/>
          <w:bCs/>
          <w:sz w:val="28"/>
          <w:szCs w:val="28"/>
        </w:rPr>
        <w:t>hemoglubinu</w:t>
      </w:r>
      <w:r w:rsidR="0017357D" w:rsidRPr="004A752C">
        <w:rPr>
          <w:rFonts w:hint="cs"/>
          <w:b/>
          <w:bCs/>
          <w:sz w:val="28"/>
          <w:szCs w:val="28"/>
        </w:rPr>
        <w:t>rea</w:t>
      </w:r>
      <w:r w:rsidR="00542E34">
        <w:rPr>
          <w:rFonts w:hint="cs"/>
          <w:sz w:val="28"/>
          <w:szCs w:val="28"/>
        </w:rPr>
        <w:t xml:space="preserve"> </w:t>
      </w:r>
      <w:r w:rsidR="00130624">
        <w:rPr>
          <w:rFonts w:hint="cs"/>
          <w:sz w:val="28"/>
          <w:szCs w:val="28"/>
          <w:rtl/>
        </w:rPr>
        <w:t xml:space="preserve">في النبيبات الكلوية </w:t>
      </w:r>
      <w:r w:rsidR="00542E34">
        <w:rPr>
          <w:rFonts w:hint="cs"/>
          <w:sz w:val="28"/>
          <w:szCs w:val="28"/>
          <w:rtl/>
        </w:rPr>
        <w:t>ما يؤد</w:t>
      </w:r>
      <w:r w:rsidR="00542E34">
        <w:rPr>
          <w:rFonts w:hint="eastAsia"/>
          <w:sz w:val="28"/>
          <w:szCs w:val="28"/>
          <w:rtl/>
        </w:rPr>
        <w:t>ي</w:t>
      </w:r>
      <w:r w:rsidR="00130624">
        <w:rPr>
          <w:rFonts w:hint="cs"/>
          <w:sz w:val="28"/>
          <w:szCs w:val="28"/>
          <w:rtl/>
        </w:rPr>
        <w:t xml:space="preserve"> احيانا الى حالة عجز كلوي حاد </w:t>
      </w:r>
    </w:p>
    <w:p w14:paraId="795511FD" w14:textId="224B5838" w:rsidR="00DB6491" w:rsidRDefault="00DB6491" w:rsidP="00EA7CC4">
      <w:pPr>
        <w:bidi w:val="0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ونفس هذا الفرض قد يتحقق في حالات التحسس التحللي للدم </w:t>
      </w:r>
      <w:r w:rsidR="00EA7CC4">
        <w:rPr>
          <w:rFonts w:hint="cs"/>
          <w:sz w:val="28"/>
          <w:szCs w:val="28"/>
          <w:rtl/>
        </w:rPr>
        <w:t>)</w:t>
      </w:r>
      <w:r w:rsidR="00ED0822" w:rsidRPr="004A752C">
        <w:rPr>
          <w:rFonts w:hint="cs"/>
          <w:b/>
          <w:bCs/>
          <w:sz w:val="28"/>
          <w:szCs w:val="28"/>
        </w:rPr>
        <w:t>alloimmunisation</w:t>
      </w:r>
      <w:r w:rsidR="00EA7CC4">
        <w:rPr>
          <w:rFonts w:hint="cs"/>
          <w:sz w:val="28"/>
          <w:szCs w:val="28"/>
        </w:rPr>
        <w:t>)</w:t>
      </w:r>
      <w:r w:rsidR="00ED0822"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والذي ينجم عنه كميات كبيرة من </w:t>
      </w:r>
      <w:r w:rsidR="00AF0B82">
        <w:rPr>
          <w:rFonts w:hint="cs"/>
          <w:sz w:val="28"/>
          <w:szCs w:val="28"/>
          <w:rtl/>
        </w:rPr>
        <w:t>مخلفات تكسر الدم وبشكل مفاجئ</w:t>
      </w:r>
    </w:p>
    <w:p w14:paraId="67A4EFF7" w14:textId="624363FA" w:rsidR="00AF0B82" w:rsidRDefault="00AF0B82" w:rsidP="005F12A2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وكلا الفرضين يتم التوقي عنهما </w:t>
      </w:r>
      <w:r w:rsidR="00AF74BF">
        <w:rPr>
          <w:rFonts w:hint="cs"/>
          <w:sz w:val="28"/>
          <w:szCs w:val="28"/>
          <w:rtl/>
        </w:rPr>
        <w:t>بإعطاء</w:t>
      </w:r>
      <w:r>
        <w:rPr>
          <w:rFonts w:hint="cs"/>
          <w:sz w:val="28"/>
          <w:szCs w:val="28"/>
          <w:rtl/>
        </w:rPr>
        <w:t xml:space="preserve"> المريض </w:t>
      </w:r>
      <w:r w:rsidR="00AF74BF">
        <w:rPr>
          <w:rFonts w:hint="cs"/>
          <w:sz w:val="28"/>
          <w:szCs w:val="28"/>
          <w:rtl/>
        </w:rPr>
        <w:t>المحاليل الوريدية مع العلاجات المدررة لدرء الضرر عن الكليتين</w:t>
      </w:r>
    </w:p>
    <w:p w14:paraId="7DA7FCFD" w14:textId="1E77DEE5" w:rsidR="004A752C" w:rsidRPr="005F12A2" w:rsidRDefault="004A752C" w:rsidP="005F12A2">
      <w:pPr>
        <w:ind w:left="360"/>
        <w:rPr>
          <w:sz w:val="28"/>
          <w:szCs w:val="28"/>
        </w:rPr>
      </w:pPr>
      <w:proofErr w:type="spellStart"/>
      <w:r w:rsidRPr="00FF201C">
        <w:rPr>
          <w:rFonts w:hint="cs"/>
          <w:b/>
          <w:bCs/>
          <w:sz w:val="28"/>
          <w:szCs w:val="28"/>
          <w:rtl/>
        </w:rPr>
        <w:t>الفرفرية</w:t>
      </w:r>
      <w:proofErr w:type="spellEnd"/>
      <w:r w:rsidRPr="00FF201C">
        <w:rPr>
          <w:rFonts w:hint="cs"/>
          <w:b/>
          <w:bCs/>
          <w:sz w:val="28"/>
          <w:szCs w:val="28"/>
          <w:rtl/>
        </w:rPr>
        <w:t xml:space="preserve"> التخثرية الوراثية</w:t>
      </w:r>
      <w:r w:rsidR="00FF201C">
        <w:rPr>
          <w:rFonts w:hint="cs"/>
          <w:b/>
          <w:bCs/>
          <w:sz w:val="28"/>
          <w:szCs w:val="28"/>
          <w:rtl/>
        </w:rPr>
        <w:t xml:space="preserve"> </w:t>
      </w:r>
      <w:r w:rsidR="00FF201C">
        <w:rPr>
          <w:rFonts w:hint="cs"/>
          <w:b/>
          <w:bCs/>
          <w:sz w:val="28"/>
          <w:szCs w:val="28"/>
        </w:rPr>
        <w:t>TTP</w:t>
      </w:r>
      <w:r w:rsidRPr="00FF201C">
        <w:rPr>
          <w:rFonts w:hint="cs"/>
          <w:b/>
          <w:bCs/>
          <w:sz w:val="28"/>
          <w:szCs w:val="28"/>
          <w:rtl/>
        </w:rPr>
        <w:t xml:space="preserve"> </w:t>
      </w:r>
      <w:r w:rsidR="00E43BFC">
        <w:rPr>
          <w:rFonts w:hint="cs"/>
          <w:sz w:val="28"/>
          <w:szCs w:val="28"/>
          <w:rtl/>
        </w:rPr>
        <w:t xml:space="preserve">ونفقد بها اعتلال نقص الاقراص الدموية التخثري الناجم عادة عن نقص وراثي في برتين ال </w:t>
      </w:r>
      <w:r w:rsidR="00E16DBF">
        <w:rPr>
          <w:rFonts w:hint="cs"/>
          <w:sz w:val="28"/>
          <w:szCs w:val="28"/>
          <w:rtl/>
        </w:rPr>
        <w:t xml:space="preserve">آدم ١٣ </w:t>
      </w:r>
      <w:r w:rsidR="00E16DBF">
        <w:rPr>
          <w:rFonts w:hint="cs"/>
          <w:sz w:val="28"/>
          <w:szCs w:val="28"/>
        </w:rPr>
        <w:t xml:space="preserve">ADAM 13  </w:t>
      </w:r>
      <w:r w:rsidR="00E16DBF">
        <w:rPr>
          <w:rFonts w:hint="cs"/>
          <w:sz w:val="28"/>
          <w:szCs w:val="28"/>
          <w:rtl/>
        </w:rPr>
        <w:t xml:space="preserve">وهنا يكون واحدة من مظاهر المرض هي </w:t>
      </w:r>
      <w:r w:rsidR="00905338">
        <w:rPr>
          <w:rFonts w:hint="cs"/>
          <w:sz w:val="28"/>
          <w:szCs w:val="28"/>
          <w:rtl/>
        </w:rPr>
        <w:t xml:space="preserve">اصابة الكلى بالتخثرات المتكررة ونقص تزويدها </w:t>
      </w:r>
      <w:r w:rsidR="005558AC">
        <w:rPr>
          <w:rFonts w:hint="cs"/>
          <w:sz w:val="28"/>
          <w:szCs w:val="28"/>
          <w:rtl/>
        </w:rPr>
        <w:t>بالدم</w:t>
      </w:r>
      <w:r w:rsidR="00905338">
        <w:rPr>
          <w:rFonts w:hint="cs"/>
          <w:sz w:val="28"/>
          <w:szCs w:val="28"/>
          <w:rtl/>
        </w:rPr>
        <w:t xml:space="preserve"> وحالة من الاعتلال الكلوي المتكرر </w:t>
      </w:r>
      <w:r w:rsidR="005558AC">
        <w:rPr>
          <w:rFonts w:hint="cs"/>
          <w:sz w:val="28"/>
          <w:szCs w:val="28"/>
          <w:rtl/>
        </w:rPr>
        <w:t>تعالج وقائيا وعلاجيا بنقل بلازما الدم المحتوية على هذا البروتين المفقود.</w:t>
      </w:r>
    </w:p>
    <w:sectPr w:rsidR="004A752C" w:rsidRPr="005F12A2" w:rsidSect="00520D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B4A"/>
    <w:multiLevelType w:val="hybridMultilevel"/>
    <w:tmpl w:val="CD7A4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42607"/>
    <w:multiLevelType w:val="hybridMultilevel"/>
    <w:tmpl w:val="3C22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81668">
    <w:abstractNumId w:val="0"/>
  </w:num>
  <w:num w:numId="2" w16cid:durableId="164203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B0"/>
    <w:rsid w:val="00066DF0"/>
    <w:rsid w:val="0011649D"/>
    <w:rsid w:val="00130624"/>
    <w:rsid w:val="0017357D"/>
    <w:rsid w:val="00175DD5"/>
    <w:rsid w:val="001F2FE4"/>
    <w:rsid w:val="00240B4E"/>
    <w:rsid w:val="00286BA3"/>
    <w:rsid w:val="004A015A"/>
    <w:rsid w:val="004A752C"/>
    <w:rsid w:val="00520D7C"/>
    <w:rsid w:val="00536CD3"/>
    <w:rsid w:val="00542E34"/>
    <w:rsid w:val="005558AC"/>
    <w:rsid w:val="005F12A2"/>
    <w:rsid w:val="005F38D8"/>
    <w:rsid w:val="006231F4"/>
    <w:rsid w:val="00627698"/>
    <w:rsid w:val="006A0EE7"/>
    <w:rsid w:val="007107B4"/>
    <w:rsid w:val="007134CE"/>
    <w:rsid w:val="00822980"/>
    <w:rsid w:val="0089034D"/>
    <w:rsid w:val="00905338"/>
    <w:rsid w:val="0092739D"/>
    <w:rsid w:val="009B4CF4"/>
    <w:rsid w:val="00AB4C82"/>
    <w:rsid w:val="00AF0B82"/>
    <w:rsid w:val="00AF74BF"/>
    <w:rsid w:val="00B85E0C"/>
    <w:rsid w:val="00BB2EB0"/>
    <w:rsid w:val="00BF4F17"/>
    <w:rsid w:val="00C15D8E"/>
    <w:rsid w:val="00C94BA4"/>
    <w:rsid w:val="00D36CB2"/>
    <w:rsid w:val="00D62B8E"/>
    <w:rsid w:val="00D92798"/>
    <w:rsid w:val="00DB6491"/>
    <w:rsid w:val="00E16DBF"/>
    <w:rsid w:val="00E43BFC"/>
    <w:rsid w:val="00EA7CC4"/>
    <w:rsid w:val="00ED0822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4FFB12"/>
  <w15:chartTrackingRefBased/>
  <w15:docId w15:val="{CBEBBA71-4826-BF44-9B33-2DD68224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basimdoctor@gmail.com</dc:creator>
  <cp:keywords/>
  <dc:description/>
  <cp:lastModifiedBy>basimdoctor@gmail.com</cp:lastModifiedBy>
  <cp:revision>2</cp:revision>
  <dcterms:created xsi:type="dcterms:W3CDTF">2023-08-02T20:49:00Z</dcterms:created>
  <dcterms:modified xsi:type="dcterms:W3CDTF">2023-08-02T20:49:00Z</dcterms:modified>
</cp:coreProperties>
</file>