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71CA" w14:textId="1E0274F0" w:rsidR="00370F06" w:rsidRDefault="00613DA4" w:rsidP="008A711C">
      <w:pPr>
        <w:bidi/>
        <w:jc w:val="center"/>
        <w:rPr>
          <w:b/>
          <w:bCs/>
          <w:sz w:val="32"/>
          <w:szCs w:val="32"/>
          <w:rtl/>
        </w:rPr>
      </w:pPr>
      <w:r w:rsidRPr="00D26518">
        <w:rPr>
          <w:rFonts w:hint="cs"/>
          <w:b/>
          <w:bCs/>
          <w:sz w:val="32"/>
          <w:szCs w:val="32"/>
          <w:rtl/>
        </w:rPr>
        <w:t>الصرع</w:t>
      </w:r>
    </w:p>
    <w:p w14:paraId="5F4CD960" w14:textId="49AB1492" w:rsidR="00DE1152" w:rsidRDefault="00DE1152" w:rsidP="00DE1152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علاماته واعراضه</w:t>
      </w:r>
      <w:r w:rsidR="00B872D1">
        <w:rPr>
          <w:rFonts w:hint="cs"/>
          <w:b/>
          <w:bCs/>
          <w:sz w:val="32"/>
          <w:szCs w:val="32"/>
          <w:rtl/>
        </w:rPr>
        <w:t xml:space="preserve"> المرضية</w:t>
      </w:r>
    </w:p>
    <w:p w14:paraId="68F0DFFE" w14:textId="6CC00CB5" w:rsidR="008A711C" w:rsidRPr="00D26518" w:rsidRDefault="009B3447" w:rsidP="00370F06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ماذا افعل </w:t>
      </w:r>
      <w:r w:rsidR="00370F06">
        <w:rPr>
          <w:rFonts w:hint="cs"/>
          <w:b/>
          <w:bCs/>
          <w:sz w:val="32"/>
          <w:szCs w:val="32"/>
          <w:rtl/>
        </w:rPr>
        <w:t>عند حدوث نوبة الصرع</w:t>
      </w:r>
    </w:p>
    <w:p w14:paraId="7FC6AB93" w14:textId="77777777" w:rsidR="00613DA4" w:rsidRDefault="00613DA4" w:rsidP="00613DA4">
      <w:pPr>
        <w:bidi/>
        <w:jc w:val="center"/>
        <w:rPr>
          <w:b/>
          <w:bCs/>
          <w:sz w:val="28"/>
          <w:szCs w:val="28"/>
          <w:rtl/>
        </w:rPr>
      </w:pPr>
    </w:p>
    <w:p w14:paraId="03B13478" w14:textId="0CED6BF0" w:rsidR="00613DA4" w:rsidRPr="00F831A4" w:rsidRDefault="00A10CD5" w:rsidP="008B32BE">
      <w:pPr>
        <w:bidi/>
        <w:rPr>
          <w:color w:val="0070C0"/>
          <w:sz w:val="28"/>
          <w:szCs w:val="28"/>
          <w:rtl/>
        </w:rPr>
      </w:pPr>
      <w:r w:rsidRPr="00F831A4">
        <w:rPr>
          <w:rFonts w:hint="cs"/>
          <w:color w:val="0070C0"/>
          <w:sz w:val="28"/>
          <w:szCs w:val="28"/>
          <w:rtl/>
        </w:rPr>
        <w:t>مرض الصرع من الامراض التي عرفت منذ ازمان</w:t>
      </w:r>
      <w:r w:rsidR="00EC45CA" w:rsidRPr="00F831A4">
        <w:rPr>
          <w:rFonts w:hint="cs"/>
          <w:color w:val="0070C0"/>
          <w:sz w:val="28"/>
          <w:szCs w:val="28"/>
          <w:rtl/>
        </w:rPr>
        <w:t xml:space="preserve"> تاريخية</w:t>
      </w:r>
      <w:r w:rsidRPr="00F831A4">
        <w:rPr>
          <w:rFonts w:hint="cs"/>
          <w:color w:val="0070C0"/>
          <w:sz w:val="28"/>
          <w:szCs w:val="28"/>
          <w:rtl/>
        </w:rPr>
        <w:t xml:space="preserve"> بعيدة </w:t>
      </w:r>
      <w:r w:rsidR="00B7416C" w:rsidRPr="00F831A4">
        <w:rPr>
          <w:rFonts w:hint="cs"/>
          <w:color w:val="0070C0"/>
          <w:sz w:val="28"/>
          <w:szCs w:val="28"/>
          <w:rtl/>
        </w:rPr>
        <w:t xml:space="preserve">، </w:t>
      </w:r>
      <w:r w:rsidRPr="00F831A4">
        <w:rPr>
          <w:rFonts w:hint="cs"/>
          <w:color w:val="0070C0"/>
          <w:sz w:val="28"/>
          <w:szCs w:val="28"/>
          <w:rtl/>
        </w:rPr>
        <w:t>حيث</w:t>
      </w:r>
      <w:r w:rsidR="00B7416C" w:rsidRPr="00F831A4">
        <w:rPr>
          <w:rFonts w:hint="cs"/>
          <w:color w:val="0070C0"/>
          <w:sz w:val="28"/>
          <w:szCs w:val="28"/>
          <w:rtl/>
        </w:rPr>
        <w:t xml:space="preserve"> </w:t>
      </w:r>
      <w:r w:rsidR="00217871" w:rsidRPr="00F831A4">
        <w:rPr>
          <w:rFonts w:hint="cs"/>
          <w:color w:val="0070C0"/>
          <w:sz w:val="28"/>
          <w:szCs w:val="28"/>
          <w:rtl/>
        </w:rPr>
        <w:t>اكدت</w:t>
      </w:r>
      <w:r w:rsidR="00F727D6" w:rsidRPr="00F831A4">
        <w:rPr>
          <w:rFonts w:hint="cs"/>
          <w:color w:val="0070C0"/>
          <w:sz w:val="28"/>
          <w:szCs w:val="28"/>
          <w:rtl/>
        </w:rPr>
        <w:t xml:space="preserve"> الدراسات الاثرية وجود </w:t>
      </w:r>
      <w:r w:rsidR="00B72D4D">
        <w:rPr>
          <w:rFonts w:hint="cs"/>
          <w:color w:val="0070C0"/>
          <w:sz w:val="28"/>
          <w:szCs w:val="28"/>
          <w:rtl/>
        </w:rPr>
        <w:t xml:space="preserve">أدلة </w:t>
      </w:r>
      <w:r w:rsidR="00F727D6" w:rsidRPr="00F831A4">
        <w:rPr>
          <w:rFonts w:hint="cs"/>
          <w:color w:val="0070C0"/>
          <w:sz w:val="28"/>
          <w:szCs w:val="28"/>
          <w:rtl/>
        </w:rPr>
        <w:t xml:space="preserve">تشير الى </w:t>
      </w:r>
      <w:r w:rsidR="00537ADA">
        <w:rPr>
          <w:rFonts w:hint="cs"/>
          <w:color w:val="0070C0"/>
          <w:sz w:val="28"/>
          <w:szCs w:val="28"/>
          <w:rtl/>
        </w:rPr>
        <w:t xml:space="preserve">وجود </w:t>
      </w:r>
      <w:r w:rsidR="00F727D6" w:rsidRPr="00F831A4">
        <w:rPr>
          <w:rFonts w:hint="cs"/>
          <w:color w:val="0070C0"/>
          <w:sz w:val="28"/>
          <w:szCs w:val="28"/>
          <w:rtl/>
        </w:rPr>
        <w:t xml:space="preserve">هذا المرض </w:t>
      </w:r>
      <w:r w:rsidR="009866F7" w:rsidRPr="00F831A4">
        <w:rPr>
          <w:rFonts w:hint="cs"/>
          <w:color w:val="0070C0"/>
          <w:sz w:val="28"/>
          <w:szCs w:val="28"/>
          <w:rtl/>
        </w:rPr>
        <w:t>منذ اكثر من ٤٠٠٠ سنة قبل الميلاد</w:t>
      </w:r>
    </w:p>
    <w:p w14:paraId="5D2C8498" w14:textId="7DF5D025" w:rsidR="009866F7" w:rsidRPr="00F831A4" w:rsidRDefault="00217871" w:rsidP="009866F7">
      <w:pPr>
        <w:bidi/>
        <w:rPr>
          <w:rFonts w:cs="Arial"/>
          <w:color w:val="0070C0"/>
          <w:sz w:val="28"/>
          <w:szCs w:val="28"/>
          <w:rtl/>
        </w:rPr>
      </w:pPr>
      <w:r w:rsidRPr="00F831A4">
        <w:rPr>
          <w:rFonts w:hint="cs"/>
          <w:color w:val="0070C0"/>
          <w:sz w:val="28"/>
          <w:szCs w:val="28"/>
          <w:rtl/>
        </w:rPr>
        <w:t>و</w:t>
      </w:r>
      <w:r w:rsidR="00711F8A" w:rsidRPr="00F831A4">
        <w:rPr>
          <w:rFonts w:hint="cs"/>
          <w:color w:val="0070C0"/>
          <w:sz w:val="28"/>
          <w:szCs w:val="28"/>
          <w:rtl/>
        </w:rPr>
        <w:t xml:space="preserve">حسب </w:t>
      </w:r>
      <w:proofErr w:type="spellStart"/>
      <w:r w:rsidR="0064532B">
        <w:rPr>
          <w:rFonts w:hint="cs"/>
          <w:color w:val="0070C0"/>
          <w:sz w:val="28"/>
          <w:szCs w:val="28"/>
          <w:rtl/>
        </w:rPr>
        <w:t>تقارير</w:t>
      </w:r>
      <w:r w:rsidR="00711F8A" w:rsidRPr="00F831A4">
        <w:rPr>
          <w:rFonts w:hint="cs"/>
          <w:color w:val="0070C0"/>
          <w:sz w:val="28"/>
          <w:szCs w:val="28"/>
          <w:rtl/>
        </w:rPr>
        <w:t>منظمة</w:t>
      </w:r>
      <w:proofErr w:type="spellEnd"/>
      <w:r w:rsidR="00711F8A" w:rsidRPr="00F831A4">
        <w:rPr>
          <w:rFonts w:hint="cs"/>
          <w:color w:val="0070C0"/>
          <w:sz w:val="28"/>
          <w:szCs w:val="28"/>
          <w:rtl/>
        </w:rPr>
        <w:t xml:space="preserve"> الصحة العالمية </w:t>
      </w:r>
      <w:r w:rsidR="00E40E23" w:rsidRPr="00F831A4">
        <w:rPr>
          <w:rFonts w:hint="cs"/>
          <w:color w:val="0070C0"/>
          <w:sz w:val="28"/>
          <w:szCs w:val="28"/>
          <w:rtl/>
        </w:rPr>
        <w:t>: لوحظ</w:t>
      </w:r>
      <w:r w:rsidR="00E23056" w:rsidRPr="00F831A4">
        <w:rPr>
          <w:rFonts w:hint="cs"/>
          <w:color w:val="0070C0"/>
          <w:sz w:val="28"/>
          <w:szCs w:val="28"/>
          <w:rtl/>
        </w:rPr>
        <w:t xml:space="preserve"> </w:t>
      </w:r>
      <w:r w:rsidR="00A9624A" w:rsidRPr="00F831A4">
        <w:rPr>
          <w:rFonts w:hint="cs"/>
          <w:color w:val="0070C0"/>
          <w:sz w:val="28"/>
          <w:szCs w:val="28"/>
          <w:rtl/>
        </w:rPr>
        <w:t>مؤخرا</w:t>
      </w:r>
      <w:r w:rsidR="00E40E23" w:rsidRPr="00F831A4">
        <w:rPr>
          <w:rFonts w:hint="cs"/>
          <w:color w:val="0070C0"/>
          <w:sz w:val="28"/>
          <w:szCs w:val="28"/>
          <w:rtl/>
        </w:rPr>
        <w:t xml:space="preserve"> وجود زيادة ملحوظة في نسبة الصرع </w:t>
      </w:r>
      <w:r w:rsidR="00594D83" w:rsidRPr="00F831A4">
        <w:rPr>
          <w:rFonts w:hint="cs"/>
          <w:color w:val="0070C0"/>
          <w:sz w:val="28"/>
          <w:szCs w:val="28"/>
          <w:rtl/>
        </w:rPr>
        <w:t>سنويا</w:t>
      </w:r>
      <w:r w:rsidR="00A9624A" w:rsidRPr="00F831A4">
        <w:rPr>
          <w:rFonts w:hint="cs"/>
          <w:color w:val="0070C0"/>
          <w:sz w:val="28"/>
          <w:szCs w:val="28"/>
          <w:rtl/>
        </w:rPr>
        <w:t>.</w:t>
      </w:r>
      <w:r w:rsidR="00711F8A" w:rsidRPr="00F831A4">
        <w:rPr>
          <w:rFonts w:hint="cs"/>
          <w:color w:val="0070C0"/>
          <w:sz w:val="28"/>
          <w:szCs w:val="28"/>
          <w:rtl/>
        </w:rPr>
        <w:t xml:space="preserve"> </w:t>
      </w:r>
      <w:r w:rsidR="00594D83" w:rsidRPr="00F831A4">
        <w:rPr>
          <w:rFonts w:hint="cs"/>
          <w:color w:val="0070C0"/>
          <w:sz w:val="28"/>
          <w:szCs w:val="28"/>
          <w:rtl/>
        </w:rPr>
        <w:t>ف</w:t>
      </w:r>
      <w:r w:rsidR="003A665A" w:rsidRPr="00F831A4">
        <w:rPr>
          <w:rFonts w:hint="cs"/>
          <w:color w:val="0070C0"/>
          <w:sz w:val="28"/>
          <w:szCs w:val="28"/>
          <w:rtl/>
        </w:rPr>
        <w:t>على الصعيد العالمي ، يتم تشخيص ما يقدر بنحو 5 ملايين شخص</w:t>
      </w:r>
      <w:r w:rsidR="003F2A99">
        <w:rPr>
          <w:rFonts w:hint="cs"/>
          <w:color w:val="0070C0"/>
          <w:sz w:val="28"/>
          <w:szCs w:val="28"/>
          <w:rtl/>
        </w:rPr>
        <w:t xml:space="preserve"> مصاب</w:t>
      </w:r>
      <w:r w:rsidR="003A665A" w:rsidRPr="00F831A4">
        <w:rPr>
          <w:rFonts w:hint="cs"/>
          <w:color w:val="0070C0"/>
          <w:sz w:val="28"/>
          <w:szCs w:val="28"/>
          <w:rtl/>
        </w:rPr>
        <w:t xml:space="preserve"> بالصرع كل عام</w:t>
      </w:r>
      <w:r w:rsidR="00B41406" w:rsidRPr="00F831A4">
        <w:rPr>
          <w:rFonts w:hint="cs"/>
          <w:color w:val="0070C0"/>
          <w:sz w:val="28"/>
          <w:szCs w:val="28"/>
          <w:rtl/>
        </w:rPr>
        <w:t>.</w:t>
      </w:r>
      <w:r w:rsidR="003B3FAE" w:rsidRPr="00F831A4">
        <w:rPr>
          <w:rFonts w:hint="cs"/>
          <w:color w:val="0070C0"/>
          <w:sz w:val="28"/>
          <w:szCs w:val="28"/>
          <w:rtl/>
        </w:rPr>
        <w:t xml:space="preserve"> </w:t>
      </w:r>
      <w:r w:rsidR="00F528C9" w:rsidRPr="00F831A4">
        <w:rPr>
          <w:rFonts w:hint="cs"/>
          <w:color w:val="0070C0"/>
          <w:sz w:val="28"/>
          <w:szCs w:val="28"/>
          <w:rtl/>
        </w:rPr>
        <w:t>وكذلك لوحظ ان نسبة</w:t>
      </w:r>
      <w:r w:rsidR="003F2A99">
        <w:rPr>
          <w:rFonts w:hint="cs"/>
          <w:color w:val="0070C0"/>
          <w:sz w:val="28"/>
          <w:szCs w:val="28"/>
          <w:rtl/>
        </w:rPr>
        <w:t xml:space="preserve"> مرضى</w:t>
      </w:r>
      <w:r w:rsidR="00F528C9" w:rsidRPr="00F831A4">
        <w:rPr>
          <w:rFonts w:hint="cs"/>
          <w:color w:val="0070C0"/>
          <w:sz w:val="28"/>
          <w:szCs w:val="28"/>
          <w:rtl/>
        </w:rPr>
        <w:t xml:space="preserve"> الصرع تكون اعلى بكثير </w:t>
      </w:r>
      <w:r w:rsidR="00977D3A" w:rsidRPr="00F831A4">
        <w:rPr>
          <w:rFonts w:cs="Arial" w:hint="cs"/>
          <w:color w:val="0070C0"/>
          <w:sz w:val="28"/>
          <w:szCs w:val="28"/>
          <w:rtl/>
        </w:rPr>
        <w:t>ف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ي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البلدان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cs"/>
          <w:color w:val="0070C0"/>
          <w:sz w:val="28"/>
          <w:szCs w:val="28"/>
          <w:rtl/>
        </w:rPr>
        <w:t>الم</w:t>
      </w:r>
      <w:r w:rsidR="00BE09E6" w:rsidRPr="00F831A4">
        <w:rPr>
          <w:rFonts w:cs="Arial" w:hint="cs"/>
          <w:color w:val="0070C0"/>
          <w:sz w:val="28"/>
          <w:szCs w:val="28"/>
          <w:rtl/>
        </w:rPr>
        <w:t>ن</w:t>
      </w:r>
      <w:r w:rsidR="003B3FAE" w:rsidRPr="00F831A4">
        <w:rPr>
          <w:rFonts w:cs="Arial" w:hint="cs"/>
          <w:color w:val="0070C0"/>
          <w:sz w:val="28"/>
          <w:szCs w:val="28"/>
          <w:rtl/>
        </w:rPr>
        <w:t>خفضة والمتوسطة ا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لدخل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،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DD625C" w:rsidRPr="00F831A4">
        <w:rPr>
          <w:rFonts w:cs="Arial" w:hint="cs"/>
          <w:color w:val="0070C0"/>
          <w:sz w:val="28"/>
          <w:szCs w:val="28"/>
          <w:rtl/>
        </w:rPr>
        <w:t xml:space="preserve">حيث </w:t>
      </w:r>
      <w:r w:rsidR="00472980">
        <w:rPr>
          <w:rFonts w:cs="Arial" w:hint="cs"/>
          <w:color w:val="0070C0"/>
          <w:sz w:val="28"/>
          <w:szCs w:val="28"/>
          <w:rtl/>
        </w:rPr>
        <w:t xml:space="preserve">تقدر </w:t>
      </w:r>
      <w:proofErr w:type="spellStart"/>
      <w:r w:rsidR="00472980">
        <w:rPr>
          <w:rFonts w:cs="Arial" w:hint="cs"/>
          <w:color w:val="0070C0"/>
          <w:sz w:val="28"/>
          <w:szCs w:val="28"/>
          <w:rtl/>
        </w:rPr>
        <w:t>النسبه</w:t>
      </w:r>
      <w:proofErr w:type="spellEnd"/>
      <w:r w:rsidR="00472980">
        <w:rPr>
          <w:rFonts w:cs="Arial" w:hint="cs"/>
          <w:color w:val="0070C0"/>
          <w:sz w:val="28"/>
          <w:szCs w:val="28"/>
          <w:rtl/>
        </w:rPr>
        <w:t xml:space="preserve"> ب</w:t>
      </w:r>
      <w:r w:rsidR="0030154F">
        <w:rPr>
          <w:rFonts w:cs="Arial" w:hint="cs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cs"/>
          <w:color w:val="0070C0"/>
          <w:sz w:val="28"/>
          <w:szCs w:val="28"/>
          <w:rtl/>
        </w:rPr>
        <w:t xml:space="preserve"> </w:t>
      </w:r>
      <w:r w:rsidR="00D801D4" w:rsidRPr="00F831A4">
        <w:rPr>
          <w:rFonts w:cs="Arial" w:hint="cs"/>
          <w:color w:val="0070C0"/>
          <w:sz w:val="28"/>
          <w:szCs w:val="28"/>
          <w:rtl/>
        </w:rPr>
        <w:t>139</w:t>
      </w:r>
      <w:r w:rsidR="00332426">
        <w:rPr>
          <w:rFonts w:cs="Arial" w:hint="cs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لكل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100000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شخص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D801D4" w:rsidRPr="00F831A4">
        <w:rPr>
          <w:rFonts w:cs="Arial" w:hint="cs"/>
          <w:color w:val="0070C0"/>
          <w:sz w:val="28"/>
          <w:szCs w:val="28"/>
          <w:rtl/>
        </w:rPr>
        <w:t>ي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صاب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بالصرع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كل</w:t>
      </w:r>
      <w:r w:rsidR="003B3FAE" w:rsidRPr="00F831A4">
        <w:rPr>
          <w:rFonts w:cs="Arial"/>
          <w:color w:val="0070C0"/>
          <w:sz w:val="28"/>
          <w:szCs w:val="28"/>
          <w:rtl/>
        </w:rPr>
        <w:t xml:space="preserve"> </w:t>
      </w:r>
      <w:r w:rsidR="003B3FAE" w:rsidRPr="00F831A4">
        <w:rPr>
          <w:rFonts w:cs="Arial" w:hint="eastAsia"/>
          <w:color w:val="0070C0"/>
          <w:sz w:val="28"/>
          <w:szCs w:val="28"/>
          <w:rtl/>
        </w:rPr>
        <w:t>عام</w:t>
      </w:r>
      <w:r w:rsidR="00DD625C" w:rsidRPr="00F831A4">
        <w:rPr>
          <w:rFonts w:cs="Arial" w:hint="cs"/>
          <w:color w:val="0070C0"/>
          <w:sz w:val="28"/>
          <w:szCs w:val="28"/>
          <w:rtl/>
        </w:rPr>
        <w:t xml:space="preserve"> </w:t>
      </w:r>
      <w:r w:rsidR="00A5391D" w:rsidRPr="00F831A4">
        <w:rPr>
          <w:rFonts w:cs="Arial" w:hint="cs"/>
          <w:color w:val="0070C0"/>
          <w:sz w:val="28"/>
          <w:szCs w:val="28"/>
          <w:rtl/>
        </w:rPr>
        <w:t xml:space="preserve">، مقارنة </w:t>
      </w:r>
      <w:r w:rsidR="00410341" w:rsidRPr="00F831A4">
        <w:rPr>
          <w:rFonts w:cs="Arial" w:hint="cs"/>
          <w:color w:val="0070C0"/>
          <w:sz w:val="28"/>
          <w:szCs w:val="28"/>
          <w:rtl/>
        </w:rPr>
        <w:t xml:space="preserve">مع البلدان المرتفعة الدخل </w:t>
      </w:r>
      <w:r w:rsidR="00491A6E" w:rsidRPr="00F831A4">
        <w:rPr>
          <w:rFonts w:cs="Arial" w:hint="cs"/>
          <w:color w:val="0070C0"/>
          <w:sz w:val="28"/>
          <w:szCs w:val="28"/>
          <w:rtl/>
        </w:rPr>
        <w:t xml:space="preserve">؛ </w:t>
      </w:r>
      <w:r w:rsidR="00356866" w:rsidRPr="00F831A4">
        <w:rPr>
          <w:rFonts w:cs="Arial" w:hint="cs"/>
          <w:color w:val="0070C0"/>
          <w:sz w:val="28"/>
          <w:szCs w:val="28"/>
          <w:rtl/>
        </w:rPr>
        <w:t xml:space="preserve">حيث </w:t>
      </w:r>
      <w:r w:rsidR="00491A6E" w:rsidRPr="00F831A4">
        <w:rPr>
          <w:rFonts w:cs="Arial"/>
          <w:color w:val="0070C0"/>
          <w:sz w:val="28"/>
          <w:szCs w:val="28"/>
          <w:rtl/>
        </w:rPr>
        <w:t xml:space="preserve">يمكن أن </w:t>
      </w:r>
      <w:r w:rsidR="005C721E">
        <w:rPr>
          <w:rFonts w:cs="Arial" w:hint="cs"/>
          <w:color w:val="0070C0"/>
          <w:sz w:val="28"/>
          <w:szCs w:val="28"/>
          <w:rtl/>
        </w:rPr>
        <w:t>ت</w:t>
      </w:r>
      <w:r w:rsidR="00491A6E" w:rsidRPr="00F831A4">
        <w:rPr>
          <w:rFonts w:cs="Arial"/>
          <w:color w:val="0070C0"/>
          <w:sz w:val="28"/>
          <w:szCs w:val="28"/>
          <w:rtl/>
        </w:rPr>
        <w:t xml:space="preserve">صل </w:t>
      </w:r>
      <w:proofErr w:type="spellStart"/>
      <w:r w:rsidR="005C721E">
        <w:rPr>
          <w:rFonts w:cs="Arial" w:hint="cs"/>
          <w:color w:val="0070C0"/>
          <w:sz w:val="28"/>
          <w:szCs w:val="28"/>
          <w:rtl/>
        </w:rPr>
        <w:t>النسبه</w:t>
      </w:r>
      <w:proofErr w:type="spellEnd"/>
      <w:r w:rsidR="00491A6E" w:rsidRPr="00F831A4">
        <w:rPr>
          <w:rFonts w:cs="Arial"/>
          <w:color w:val="0070C0"/>
          <w:sz w:val="28"/>
          <w:szCs w:val="28"/>
          <w:rtl/>
        </w:rPr>
        <w:t xml:space="preserve"> إلى </w:t>
      </w:r>
      <w:r w:rsidR="002E3E45" w:rsidRPr="00F831A4">
        <w:rPr>
          <w:rFonts w:cs="Arial" w:hint="cs"/>
          <w:color w:val="0070C0"/>
          <w:sz w:val="28"/>
          <w:szCs w:val="28"/>
          <w:rtl/>
        </w:rPr>
        <w:t>49</w:t>
      </w:r>
      <w:r w:rsidR="00491A6E" w:rsidRPr="00F831A4">
        <w:rPr>
          <w:rFonts w:cs="Arial"/>
          <w:color w:val="0070C0"/>
          <w:sz w:val="28"/>
          <w:szCs w:val="28"/>
          <w:rtl/>
        </w:rPr>
        <w:t xml:space="preserve"> لكل 100000</w:t>
      </w:r>
      <w:r w:rsidR="002E3E45" w:rsidRPr="00F831A4">
        <w:rPr>
          <w:rFonts w:cs="Arial" w:hint="cs"/>
          <w:color w:val="0070C0"/>
          <w:sz w:val="28"/>
          <w:szCs w:val="28"/>
          <w:rtl/>
        </w:rPr>
        <w:t xml:space="preserve"> </w:t>
      </w:r>
      <w:r w:rsidR="00356866" w:rsidRPr="00F831A4">
        <w:rPr>
          <w:rFonts w:cs="Arial" w:hint="cs"/>
          <w:color w:val="0070C0"/>
          <w:sz w:val="28"/>
          <w:szCs w:val="28"/>
          <w:rtl/>
        </w:rPr>
        <w:t xml:space="preserve">شخص </w:t>
      </w:r>
      <w:r w:rsidR="002E3E45" w:rsidRPr="00F831A4">
        <w:rPr>
          <w:rFonts w:cs="Arial" w:hint="cs"/>
          <w:color w:val="0070C0"/>
          <w:sz w:val="28"/>
          <w:szCs w:val="28"/>
          <w:rtl/>
        </w:rPr>
        <w:t>سنويا .</w:t>
      </w:r>
    </w:p>
    <w:p w14:paraId="4EAEB357" w14:textId="77777777" w:rsidR="00A70EFC" w:rsidRDefault="00A70EFC" w:rsidP="002E3E45">
      <w:pPr>
        <w:bidi/>
        <w:rPr>
          <w:b/>
          <w:bCs/>
          <w:sz w:val="28"/>
          <w:szCs w:val="28"/>
          <w:rtl/>
        </w:rPr>
      </w:pPr>
    </w:p>
    <w:p w14:paraId="34B272C4" w14:textId="1F22DFF5" w:rsidR="002E3E45" w:rsidRDefault="00B040F8" w:rsidP="00A70EFC">
      <w:pPr>
        <w:bidi/>
        <w:rPr>
          <w:b/>
          <w:bCs/>
          <w:sz w:val="28"/>
          <w:szCs w:val="28"/>
          <w:rtl/>
        </w:rPr>
      </w:pPr>
      <w:r w:rsidRPr="00A70EFC">
        <w:rPr>
          <w:rFonts w:hint="cs"/>
          <w:b/>
          <w:bCs/>
          <w:sz w:val="28"/>
          <w:szCs w:val="28"/>
          <w:rtl/>
        </w:rPr>
        <w:t>ما</w:t>
      </w:r>
      <w:r w:rsidR="00AB0BF3" w:rsidRPr="00A70EFC">
        <w:rPr>
          <w:rFonts w:hint="cs"/>
          <w:b/>
          <w:bCs/>
          <w:sz w:val="28"/>
          <w:szCs w:val="28"/>
          <w:rtl/>
        </w:rPr>
        <w:t xml:space="preserve"> هو</w:t>
      </w:r>
      <w:r w:rsidRPr="00A70EFC">
        <w:rPr>
          <w:rFonts w:hint="cs"/>
          <w:b/>
          <w:bCs/>
          <w:sz w:val="28"/>
          <w:szCs w:val="28"/>
          <w:rtl/>
        </w:rPr>
        <w:t xml:space="preserve"> </w:t>
      </w:r>
      <w:r w:rsidR="00AB0BF3" w:rsidRPr="00A70EFC">
        <w:rPr>
          <w:rFonts w:hint="cs"/>
          <w:b/>
          <w:bCs/>
          <w:sz w:val="28"/>
          <w:szCs w:val="28"/>
          <w:rtl/>
        </w:rPr>
        <w:t>الصرع وما هي</w:t>
      </w:r>
      <w:r w:rsidRPr="00A70EFC">
        <w:rPr>
          <w:rFonts w:hint="cs"/>
          <w:b/>
          <w:bCs/>
          <w:sz w:val="28"/>
          <w:szCs w:val="28"/>
          <w:rtl/>
        </w:rPr>
        <w:t xml:space="preserve"> النوبة الصرعية </w:t>
      </w:r>
      <w:r w:rsidR="00A70EFC" w:rsidRPr="00A70EFC">
        <w:rPr>
          <w:rFonts w:hint="cs"/>
          <w:b/>
          <w:bCs/>
          <w:sz w:val="28"/>
          <w:szCs w:val="28"/>
          <w:rtl/>
        </w:rPr>
        <w:t>؟</w:t>
      </w:r>
    </w:p>
    <w:p w14:paraId="17F67B32" w14:textId="10F078A3" w:rsidR="00A70EFC" w:rsidRDefault="00A70EFC" w:rsidP="00240AD7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hint="cs"/>
          <w:sz w:val="28"/>
          <w:szCs w:val="28"/>
          <w:rtl/>
        </w:rPr>
        <w:t xml:space="preserve">يمكن تعريف النوبة الصرعية </w:t>
      </w:r>
      <w:r w:rsidR="00247E99">
        <w:rPr>
          <w:rFonts w:hint="cs"/>
          <w:sz w:val="28"/>
          <w:szCs w:val="28"/>
          <w:rtl/>
        </w:rPr>
        <w:t xml:space="preserve">على انها </w:t>
      </w:r>
      <w:r w:rsidR="00247E99" w:rsidRPr="00120283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اضطراب كهربائي مفاجئ في الدماغ </w:t>
      </w:r>
      <w:r w:rsidR="00240AD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،</w:t>
      </w:r>
      <w:r w:rsidR="00247E99" w:rsidRPr="00120283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 </w:t>
      </w:r>
      <w:r w:rsidR="00240AD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ي</w:t>
      </w:r>
      <w:r w:rsidR="00247E99" w:rsidRPr="00120283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>سبِّب تغيُّرات في</w:t>
      </w:r>
      <w:r w:rsidR="00D30CF2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D30CF2" w:rsidRPr="00120283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>الحركة</w:t>
      </w:r>
      <w:r w:rsidR="00D30CF2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او</w:t>
      </w:r>
      <w:r w:rsidR="00247E99" w:rsidRPr="0012028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247E99" w:rsidRPr="00120283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>السلوك أو المشاعر، وكذلك في مستويات الوعي</w:t>
      </w:r>
      <w:r w:rsidR="00C77E2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.</w:t>
      </w:r>
    </w:p>
    <w:p w14:paraId="40D8843D" w14:textId="24F4C0A9" w:rsidR="005318E9" w:rsidRDefault="00C77E2D" w:rsidP="004A1363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بينما يعرف</w:t>
      </w:r>
      <w:r w:rsidR="005E137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مرض 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الص</w:t>
      </w:r>
      <w:r w:rsidRPr="00AA336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رع </w:t>
      </w:r>
      <w:r w:rsidR="00C16DF8" w:rsidRPr="00AA3365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>بصفة عامة</w:t>
      </w:r>
      <w:r w:rsidR="0026501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: </w:t>
      </w:r>
      <w:r w:rsidR="00C16DF8" w:rsidRPr="00AA3365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هو التعرض لنوبتين </w:t>
      </w:r>
      <w:r w:rsidR="00AA336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صرعيه </w:t>
      </w:r>
      <w:r w:rsidR="00C16DF8" w:rsidRPr="00AA3365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>أو أكثر يفصل بينه</w:t>
      </w:r>
      <w:r w:rsidR="008472B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م</w:t>
      </w:r>
      <w:r w:rsidR="00C16DF8" w:rsidRPr="00AA3365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ا 24 ساعة على الأقل </w:t>
      </w:r>
      <w:r w:rsidR="0061703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، </w:t>
      </w:r>
      <w:r w:rsidR="0007006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بدون ان</w:t>
      </w:r>
      <w:r w:rsidR="00C16DF8" w:rsidRPr="00AA3365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 يحفز تلك النوبات</w:t>
      </w:r>
      <w:r w:rsidR="00C16DF8" w:rsidRPr="005E7739"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  <w:t xml:space="preserve"> سبب معروف</w:t>
      </w:r>
      <w:r w:rsidR="00213CF4" w:rsidRPr="005E773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(مثل ارتفاع درجة الحرارة </w:t>
      </w:r>
      <w:r w:rsidR="00E20E50" w:rsidRPr="005E773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او هبوط السكر والكالسيوم في الدم </w:t>
      </w:r>
      <w:r w:rsidR="005E7739" w:rsidRPr="005E773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وغيرها) </w:t>
      </w:r>
      <w:r w:rsidR="0061703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. </w:t>
      </w:r>
      <w:r w:rsidR="0026501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في بعض الاحيان </w:t>
      </w:r>
      <w:r w:rsidR="00764C6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يشخص مرض الصرع عندما </w:t>
      </w:r>
      <w:r w:rsidR="0026501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يصاب المريض بنوبة صرعية واحدة </w:t>
      </w:r>
      <w:r w:rsidR="00764C6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اضافة الى وجود علامات اخرى</w:t>
      </w:r>
      <w:r w:rsidR="00DD175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(في الفحص السريري او </w:t>
      </w:r>
      <w:r w:rsidR="005318E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رنين الدماغ او تخطيط الدماغ)</w:t>
      </w:r>
      <w:r w:rsidR="00764C6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6410FC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تزيد من فرص حدوث وتكرار النوبات الصرعية مستقبلا .</w:t>
      </w:r>
    </w:p>
    <w:p w14:paraId="6379B56A" w14:textId="4F317E65" w:rsidR="00FA50DA" w:rsidRDefault="00FA50DA" w:rsidP="00FA50DA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</w:p>
    <w:p w14:paraId="14682D49" w14:textId="62E0A335" w:rsidR="00E12751" w:rsidRPr="00E12751" w:rsidRDefault="0062047E" w:rsidP="0063125F">
      <w:pPr>
        <w:bidi/>
        <w:rPr>
          <w:rFonts w:ascii="Helvetica" w:eastAsia="Times New Roman" w:hAnsi="Helvetica"/>
          <w:b/>
          <w:bCs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متى اعرف ان ابني اصيب بنوبة صرعية </w:t>
      </w:r>
    </w:p>
    <w:p w14:paraId="71BBA044" w14:textId="719B4AC1" w:rsidR="00605DE0" w:rsidRDefault="00605DE0" w:rsidP="00447AE5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تتراوح مؤشرات النوبة </w:t>
      </w:r>
      <w:r w:rsidR="00B27FC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الصرعية</w:t>
      </w:r>
      <w:r w:rsidR="00767DC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وأعراضها من خفيفة إلى شديدة، وتعتمد على نوع النوبة. </w:t>
      </w:r>
      <w:r w:rsidR="00696A2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و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قد تشمل </w:t>
      </w:r>
      <w:r w:rsidR="00696A2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الاعراض التالية :</w:t>
      </w:r>
    </w:p>
    <w:p w14:paraId="46004BF6" w14:textId="3F876301" w:rsidR="00605DE0" w:rsidRDefault="00090371" w:rsidP="00605DE0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-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التشوش المؤقت</w:t>
      </w:r>
    </w:p>
    <w:p w14:paraId="1BE901F9" w14:textId="77777777" w:rsidR="00BB3744" w:rsidRDefault="00FE17CE" w:rsidP="00090371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-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التحديق في الفراغ</w:t>
      </w:r>
      <w:r w:rsidR="006D059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(</w:t>
      </w:r>
      <w:proofErr w:type="spellStart"/>
      <w:r w:rsidR="006D059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الصفنه</w:t>
      </w:r>
      <w:proofErr w:type="spellEnd"/>
      <w:r w:rsidR="006D059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او الشرود</w:t>
      </w:r>
      <w:r w:rsidR="008C127B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)</w:t>
      </w:r>
      <w:r w:rsidR="00CC4E5A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المصاحب لفقدان الادراك</w:t>
      </w:r>
      <w:r w:rsidR="008C127B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</w:p>
    <w:p w14:paraId="0D3ACF8C" w14:textId="54FD8054" w:rsidR="001E3024" w:rsidRDefault="00BB3744" w:rsidP="00BB3744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-</w:t>
      </w:r>
      <w:r w:rsidR="00065551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الرمع العضلي </w:t>
      </w:r>
      <w:r w:rsidR="001E302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(</w:t>
      </w:r>
      <w:proofErr w:type="spellStart"/>
      <w:r w:rsidR="001E302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النتله</w:t>
      </w:r>
      <w:proofErr w:type="spellEnd"/>
      <w:r w:rsidR="001E302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او </w:t>
      </w:r>
      <w:proofErr w:type="spellStart"/>
      <w:r w:rsidR="001E302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الفزه</w:t>
      </w:r>
      <w:proofErr w:type="spellEnd"/>
      <w:r w:rsidR="001E302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) والتي قد يرافقها سقوط الاشياء من اليدين </w:t>
      </w:r>
      <w:r w:rsidR="003B6B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او السقوط </w:t>
      </w:r>
      <w:r w:rsidR="00F355C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على الارض</w:t>
      </w:r>
    </w:p>
    <w:p w14:paraId="7EC2EE1D" w14:textId="47EDF541" w:rsidR="00605DE0" w:rsidRDefault="00090371" w:rsidP="00605DE0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-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انتفاضات</w:t>
      </w:r>
      <w:r w:rsidR="00447AE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(اختلاجات)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بالذراعين والساقين خارجة عن السيطرة</w:t>
      </w:r>
    </w:p>
    <w:p w14:paraId="1735CCA4" w14:textId="0EE69AEE" w:rsidR="00605DE0" w:rsidRDefault="00090371" w:rsidP="00605DE0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lastRenderedPageBreak/>
        <w:t>-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فقدان الوعي أو الإدراك</w:t>
      </w:r>
    </w:p>
    <w:p w14:paraId="05F87E08" w14:textId="0E9263A4" w:rsidR="00605DE0" w:rsidRDefault="007E72AE" w:rsidP="00605DE0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-ا</w:t>
      </w:r>
      <w:r w:rsidR="00605DE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عراض معرفية أو نفسية، مثل الخوف أو القلق أو وهم سبق الرؤية (</w:t>
      </w:r>
      <w:r w:rsidR="000A601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يعتقد المريض </w:t>
      </w:r>
      <w:r w:rsidR="00A2303B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ان هذا الموقف قد مر عليه سابقا)</w:t>
      </w:r>
    </w:p>
    <w:p w14:paraId="69C23D84" w14:textId="14F98288" w:rsidR="00F355C8" w:rsidRPr="006E511C" w:rsidRDefault="00F3315C" w:rsidP="00F355C8">
      <w:pPr>
        <w:bidi/>
        <w:rPr>
          <w:rFonts w:ascii="Helvetica" w:eastAsia="Times New Roman" w:hAnsi="Helvetica"/>
          <w:b/>
          <w:bCs/>
          <w:color w:val="111111"/>
          <w:sz w:val="28"/>
          <w:szCs w:val="28"/>
          <w:shd w:val="clear" w:color="auto" w:fill="FFFFFF"/>
          <w:rtl/>
        </w:rPr>
      </w:pPr>
      <w:r w:rsidRPr="006E511C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هل توجد حالات مرضية تشبه </w:t>
      </w:r>
      <w:r w:rsidR="006E511C" w:rsidRPr="006E511C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مرض الصرع</w:t>
      </w:r>
      <w:r w:rsidR="00607A4C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؟</w:t>
      </w:r>
      <w:r w:rsidR="006E511C" w:rsidRPr="006E511C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</w:p>
    <w:p w14:paraId="74EDC612" w14:textId="7DBB1C7D" w:rsidR="00EC6169" w:rsidRDefault="0058287A" w:rsidP="00EC6169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توجد بعض الحالات المرضية تكون اعراضها </w:t>
      </w:r>
      <w:r w:rsidR="0032478A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شبيهه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32478A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النوبات</w:t>
      </w:r>
      <w:r w:rsidR="0032478A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الصرعية وقد</w:t>
      </w:r>
      <w:r w:rsidR="00A546F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تشخص </w:t>
      </w:r>
      <w:r w:rsidR="007E72AE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خطأ</w:t>
      </w:r>
      <w:r w:rsidR="00A546F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بمرض الصرع</w:t>
      </w:r>
      <w:r w:rsidR="00880AD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، وهنا </w:t>
      </w:r>
      <w:r w:rsidR="005277B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يأتي </w:t>
      </w:r>
      <w:r w:rsidR="00880AD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دور</w:t>
      </w:r>
      <w:r w:rsidR="005277B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الطبيب الحاذق والخبير بهذه الحالات </w:t>
      </w:r>
      <w:r w:rsidR="000A73A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المرضية</w:t>
      </w:r>
      <w:r w:rsidR="005277B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بالتفريق فيما</w:t>
      </w:r>
      <w:r w:rsidR="00EC616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بي</w:t>
      </w:r>
      <w:r w:rsidR="005277B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نها</w:t>
      </w:r>
      <w:r w:rsidR="00880AD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A546F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، </w:t>
      </w:r>
      <w:r w:rsidR="00EC616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وتشمل :</w:t>
      </w:r>
    </w:p>
    <w:p w14:paraId="3209A8EF" w14:textId="66C311B9" w:rsidR="00605DE0" w:rsidRPr="0089377F" w:rsidRDefault="0089377F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0A73A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امراض</w:t>
      </w:r>
      <w:r w:rsidR="00E72B78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2C288A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القلب والاوعية الدموية </w:t>
      </w:r>
      <w:r w:rsidR="0043283B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والتي تؤدي الى عدم انتظام بدقات القلب </w:t>
      </w:r>
      <w:r w:rsidR="00252839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او</w:t>
      </w:r>
      <w:r w:rsidR="006951C9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2C288A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هبوط </w:t>
      </w:r>
      <w:r w:rsidR="00E72B78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حاد ومفاجئ ب</w:t>
      </w:r>
      <w:r w:rsidR="002C288A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ضغط</w:t>
      </w:r>
      <w:r w:rsidR="006951C9" w:rsidRPr="0089377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الدم</w:t>
      </w:r>
    </w:p>
    <w:p w14:paraId="5D8078DE" w14:textId="47E452F4" w:rsidR="0063050D" w:rsidRDefault="004302B1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بعض انواع </w:t>
      </w:r>
      <w:r w:rsidR="0091212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الصداع النصفي (ال</w:t>
      </w:r>
      <w:r w:rsidR="004011A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ش</w:t>
      </w:r>
      <w:r w:rsidR="0091212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قيقة)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</w:p>
    <w:p w14:paraId="505FBADA" w14:textId="49274829" w:rsidR="004302B1" w:rsidRDefault="00A4475F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الجلطة الدماغية المؤقتة</w:t>
      </w:r>
    </w:p>
    <w:p w14:paraId="030821A4" w14:textId="253FB180" w:rsidR="00A4475F" w:rsidRDefault="00E116A6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بعض الحالات المرضية المتعلقة بالنوم (</w:t>
      </w:r>
      <w:r w:rsidR="0073087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مثل المشي اثناء النوم او العمل بحركات</w:t>
      </w:r>
      <w:r w:rsidR="00CE1A3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شديدة او</w:t>
      </w:r>
      <w:r w:rsidR="0073087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مخيفة اثناء النوم او تكرر الاستيقاظ </w:t>
      </w:r>
      <w:r w:rsidR="00CE1A38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بشكل مرعب)</w:t>
      </w:r>
    </w:p>
    <w:p w14:paraId="1789503F" w14:textId="6429B7B3" w:rsidR="007C1F15" w:rsidRDefault="007C1F15" w:rsidP="007C1F15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بعض الامراض النفسية</w:t>
      </w:r>
    </w:p>
    <w:p w14:paraId="444BA355" w14:textId="4952A61E" w:rsidR="00CE1A38" w:rsidRDefault="00FF5A96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امراض الحركة والتوازن</w:t>
      </w:r>
    </w:p>
    <w:p w14:paraId="02BB9CB3" w14:textId="7371E641" w:rsidR="00FF5A96" w:rsidRDefault="00CE4523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حدوث السكرة </w:t>
      </w:r>
      <w:r w:rsidR="00FA43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(</w:t>
      </w:r>
      <w:proofErr w:type="spellStart"/>
      <w:r w:rsidR="00FA43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الفحطة</w:t>
      </w:r>
      <w:proofErr w:type="spellEnd"/>
      <w:r w:rsidR="00FA43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) 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عند بكاء </w:t>
      </w:r>
      <w:r w:rsidR="00FA43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الاطفال</w:t>
      </w:r>
    </w:p>
    <w:p w14:paraId="3E6C09DC" w14:textId="6098BD97" w:rsidR="00CE4523" w:rsidRPr="006927BE" w:rsidRDefault="00FA43A3" w:rsidP="0089377F">
      <w:pPr>
        <w:pStyle w:val="ListParagraph"/>
        <w:numPr>
          <w:ilvl w:val="0"/>
          <w:numId w:val="4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التهاب المريء </w:t>
      </w:r>
      <w:r w:rsidR="006E524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وخاصة عند الاطفال حديثي الولادة</w:t>
      </w:r>
    </w:p>
    <w:p w14:paraId="779036B8" w14:textId="77777777" w:rsidR="00605DE0" w:rsidRDefault="00605DE0" w:rsidP="00605DE0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</w:p>
    <w:p w14:paraId="38CACF32" w14:textId="68AF51EF" w:rsidR="00FA50DA" w:rsidRPr="00E12751" w:rsidRDefault="00E12751" w:rsidP="00E12751">
      <w:pPr>
        <w:bidi/>
        <w:rPr>
          <w:rFonts w:ascii="Helvetica" w:eastAsia="Times New Roman" w:hAnsi="Helvetica"/>
          <w:b/>
          <w:bCs/>
          <w:color w:val="111111"/>
          <w:sz w:val="28"/>
          <w:szCs w:val="28"/>
          <w:shd w:val="clear" w:color="auto" w:fill="FFFFFF"/>
          <w:rtl/>
        </w:rPr>
      </w:pPr>
      <w:r w:rsidRPr="00E12751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ما </w:t>
      </w:r>
      <w:r w:rsidR="00FA50DA" w:rsidRPr="00E12751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ه</w:t>
      </w:r>
      <w:r w:rsidR="007E72AE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ي </w:t>
      </w:r>
      <w:r w:rsidR="00FA50DA" w:rsidRPr="00E12751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انواع مرض الصرع</w:t>
      </w:r>
      <w:r w:rsidR="00C069D4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؟</w:t>
      </w:r>
    </w:p>
    <w:p w14:paraId="3A05CD97" w14:textId="14F9E419" w:rsidR="00DF5977" w:rsidRDefault="00FE49AA" w:rsidP="00127788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  <w:r w:rsidRPr="006112CA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يصنِّف الأطباء النوبات بصفة عامة إلى</w:t>
      </w:r>
      <w:r w:rsidR="004D317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:</w:t>
      </w:r>
    </w:p>
    <w:p w14:paraId="4C68EC87" w14:textId="2B087F60" w:rsidR="00305835" w:rsidRDefault="00FE49AA" w:rsidP="00DF5977">
      <w:pPr>
        <w:pStyle w:val="ListParagraph"/>
        <w:numPr>
          <w:ilvl w:val="0"/>
          <w:numId w:val="5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 w:rsidRPr="00DF5977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بؤرية </w:t>
      </w:r>
      <w:r w:rsidR="0030583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: </w:t>
      </w:r>
      <w:r w:rsidR="00A34322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الناتجة من نشاط كهربي غير طبيعي في (</w:t>
      </w:r>
      <w:r w:rsidR="00A34322" w:rsidRPr="009855DA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منطقة واحدة</w:t>
      </w:r>
      <w:r w:rsidR="00A34322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)</w:t>
      </w:r>
      <w:r w:rsidR="00A34322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من الدماغ</w:t>
      </w:r>
      <w:r w:rsidR="00532D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وتؤدي الى ظهور اعراض </w:t>
      </w:r>
      <w:r w:rsidR="00CA28E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محددة في الجسم</w:t>
      </w:r>
    </w:p>
    <w:p w14:paraId="5F2CA006" w14:textId="7281B239" w:rsidR="00602E4C" w:rsidRDefault="00FE49AA" w:rsidP="00C069D4">
      <w:pPr>
        <w:pStyle w:val="ListParagraph"/>
        <w:numPr>
          <w:ilvl w:val="0"/>
          <w:numId w:val="5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معمَّمة</w:t>
      </w:r>
      <w:r w:rsidR="000E2118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(عامة) : </w:t>
      </w:r>
      <w:r w:rsidR="0087296B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الناتجة من نشاط كهربي</w:t>
      </w:r>
      <w:r w:rsidR="00BE31FD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87296B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غير طبيعي ي</w:t>
      </w:r>
      <w:r w:rsidR="00BE31FD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ُصيب (</w:t>
      </w:r>
      <w:r w:rsidR="00BE31FD" w:rsidRPr="00C069D4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جميع أجزاء الدماغ)</w:t>
      </w:r>
      <w:r w:rsidR="00652D15" w:rsidRPr="00C069D4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  <w:r w:rsidR="00652D15" w:rsidRP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وتؤدي الى ظهور اعراض عامة </w:t>
      </w:r>
      <w:r w:rsidR="00C069D4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تشمل جميع انحاء الجسم</w:t>
      </w:r>
    </w:p>
    <w:p w14:paraId="749F1A3B" w14:textId="77777777" w:rsidR="00C069D4" w:rsidRPr="00C069D4" w:rsidRDefault="00C069D4" w:rsidP="00C069D4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</w:p>
    <w:p w14:paraId="0976064C" w14:textId="21592196" w:rsidR="00602E4C" w:rsidRPr="00D6086A" w:rsidRDefault="00480315" w:rsidP="00602E4C">
      <w:pPr>
        <w:bidi/>
        <w:rPr>
          <w:rFonts w:ascii="Helvetica" w:eastAsia="Times New Roman" w:hAnsi="Helvetica"/>
          <w:b/>
          <w:bCs/>
          <w:color w:val="111111"/>
          <w:sz w:val="28"/>
          <w:szCs w:val="28"/>
          <w:shd w:val="clear" w:color="auto" w:fill="FFFFFF"/>
          <w:rtl/>
        </w:rPr>
      </w:pPr>
      <w:r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ما الذي ينبغي فعله </w:t>
      </w:r>
      <w:r w:rsidR="00D6086A" w:rsidRPr="00D6086A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عندما يصاب ابني بنوبة صرع </w:t>
      </w:r>
      <w:r w:rsidR="007A060F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داخل</w:t>
      </w:r>
      <w:r w:rsidR="00D6086A" w:rsidRPr="00D6086A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  <w:r w:rsidR="007A060F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المنزل</w:t>
      </w:r>
      <w:r w:rsidR="00D6086A" w:rsidRPr="00D6086A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  <w:r w:rsidR="00D85DFC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او في المدرسة </w:t>
      </w:r>
      <w:r w:rsidR="00D6086A" w:rsidRPr="00D6086A">
        <w:rPr>
          <w:rFonts w:ascii="Helvetica" w:eastAsia="Times New Roman" w:hAnsi="Helvetica" w:hint="cs"/>
          <w:b/>
          <w:bCs/>
          <w:color w:val="111111"/>
          <w:sz w:val="28"/>
          <w:szCs w:val="28"/>
          <w:shd w:val="clear" w:color="auto" w:fill="FFFFFF"/>
          <w:rtl/>
        </w:rPr>
        <w:t>؟</w:t>
      </w:r>
    </w:p>
    <w:p w14:paraId="1F2B43F2" w14:textId="58FAE463" w:rsidR="00020F15" w:rsidRDefault="007A060F" w:rsidP="004C5825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 w:rsidRPr="004C582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اهم </w:t>
      </w:r>
      <w:r w:rsidR="004C5825" w:rsidRPr="004C582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شي</w:t>
      </w:r>
      <w:r w:rsidR="004C5825" w:rsidRPr="004C5825">
        <w:rPr>
          <w:rFonts w:ascii="Helvetica" w:eastAsia="Times New Roman" w:hAnsi="Helvetica" w:hint="eastAsia"/>
          <w:color w:val="111111"/>
          <w:sz w:val="28"/>
          <w:szCs w:val="28"/>
          <w:shd w:val="clear" w:color="auto" w:fill="FFFFFF"/>
          <w:rtl/>
        </w:rPr>
        <w:t>ء</w:t>
      </w:r>
      <w:r w:rsidRPr="004C582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هو عدم الارتباك</w:t>
      </w:r>
      <w:r w:rsidR="004C5825" w:rsidRPr="004C582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ثم عدم الارتباك</w:t>
      </w:r>
    </w:p>
    <w:p w14:paraId="2C18950A" w14:textId="2B670E92" w:rsidR="004C5825" w:rsidRDefault="00B400BF" w:rsidP="004C5825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تأكد من عدم وجود جسم غريب يسد المجرى التنفسي</w:t>
      </w:r>
    </w:p>
    <w:p w14:paraId="2BA6B143" w14:textId="69654F04" w:rsidR="00D85DFC" w:rsidRDefault="00D85DFC" w:rsidP="00D85DFC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ضع </w:t>
      </w:r>
      <w:r w:rsidR="00CF695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المريض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ارضا </w:t>
      </w:r>
      <w:r w:rsidR="00C85CA3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برفق وابعده عن اماكن الخطر</w:t>
      </w:r>
    </w:p>
    <w:p w14:paraId="28794121" w14:textId="66CBC6F5" w:rsidR="00C85CA3" w:rsidRDefault="00CF695F" w:rsidP="00C85CA3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اجعل المريض مستلقي على الجانب الايسر من الجسم</w:t>
      </w:r>
    </w:p>
    <w:p w14:paraId="329C83DD" w14:textId="7CDD851E" w:rsidR="00CF695F" w:rsidRDefault="00176658" w:rsidP="00CF695F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بينما تقوم بهذه الاجراءات </w:t>
      </w:r>
      <w:r w:rsidR="002A44D1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تأكد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من وجود شخص قريب منك يساعدك عند الحاجة</w:t>
      </w:r>
    </w:p>
    <w:p w14:paraId="5F571BEC" w14:textId="55EDE683" w:rsidR="00176658" w:rsidRDefault="003C4A63" w:rsidP="00176658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lastRenderedPageBreak/>
        <w:t>اذا امكن</w:t>
      </w:r>
      <w:r w:rsidR="004A0D4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اخذ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تصوير</w:t>
      </w:r>
      <w:r w:rsidR="004A0D4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4A0D4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فيديوي</w:t>
      </w:r>
      <w:proofErr w:type="spellEnd"/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4A0D4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لل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نوبة الصرعية </w:t>
      </w:r>
      <w:r w:rsidR="004A0D4F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وعرضها على الطبيب المعالج ، فان في ذلك فائدة تشخيصية </w:t>
      </w:r>
      <w:r w:rsidR="0095455C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بالغة الاهمية</w:t>
      </w:r>
      <w:r w:rsidR="001924B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للمريض</w:t>
      </w:r>
    </w:p>
    <w:p w14:paraId="6F08E6BE" w14:textId="06A0FF92" w:rsidR="001924BD" w:rsidRDefault="001924BD" w:rsidP="001924BD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تجنب الإجراءات الضارة والتي لا </w:t>
      </w:r>
      <w:r w:rsidR="00E461E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ت</w:t>
      </w: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نفع المريض منها : الضغط على الحاجبين او على اصابع المريض ، </w:t>
      </w:r>
      <w:r w:rsidR="00914E90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سكب الماء على وجه المريض ، امساك جسم المريض بقوة ليكون بوضع مستقيم </w:t>
      </w:r>
      <w:r w:rsidR="00E461ED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، </w:t>
      </w:r>
      <w:r w:rsidR="00C97961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اعطاء السوائل او العصائر او الدواء اثناء النوبة فان ذلك يعرضه لخطر الاختناق</w:t>
      </w:r>
    </w:p>
    <w:p w14:paraId="6979357D" w14:textId="5CFED469" w:rsidR="00C97961" w:rsidRDefault="00375E95" w:rsidP="00C97961">
      <w:pPr>
        <w:pStyle w:val="ListParagraph"/>
        <w:numPr>
          <w:ilvl w:val="0"/>
          <w:numId w:val="2"/>
        </w:num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 عادة ما تتوقف النوبات الصرعية في اقل من ٣ دقائق </w:t>
      </w:r>
      <w:r w:rsidR="00545C1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، اما </w:t>
      </w:r>
      <w:r w:rsidR="00CC35B9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اذا استمرت النوبة اكثر من ٥ دقائق </w:t>
      </w:r>
      <w:r w:rsidR="00545C16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 xml:space="preserve">حينئذ يستوجب نقله الى اقرب مستشفى او </w:t>
      </w:r>
      <w:r w:rsidR="000849F5">
        <w:rPr>
          <w:rFonts w:ascii="Helvetica" w:eastAsia="Times New Roman" w:hAnsi="Helvetica" w:hint="cs"/>
          <w:color w:val="111111"/>
          <w:sz w:val="28"/>
          <w:szCs w:val="28"/>
          <w:shd w:val="clear" w:color="auto" w:fill="FFFFFF"/>
          <w:rtl/>
        </w:rPr>
        <w:t>مركز صحي .</w:t>
      </w:r>
    </w:p>
    <w:p w14:paraId="29BD91CF" w14:textId="77777777" w:rsidR="000B48EE" w:rsidRDefault="000B48EE" w:rsidP="000B48EE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</w:p>
    <w:p w14:paraId="1558F0A6" w14:textId="4F6CCB56" w:rsidR="007A4D45" w:rsidRDefault="007A4D45" w:rsidP="007A4D45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  <w:rtl/>
        </w:rPr>
      </w:pPr>
    </w:p>
    <w:p w14:paraId="4F336D7D" w14:textId="77777777" w:rsidR="00963A76" w:rsidRDefault="00963A76">
      <w:pPr>
        <w:bidi/>
        <w:divId w:val="12912790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rtl/>
        </w:rPr>
        <w:t>الدكتور اسعد غانم جدوع</w:t>
      </w:r>
    </w:p>
    <w:p w14:paraId="02FC2184" w14:textId="77777777" w:rsidR="00963A76" w:rsidRDefault="00963A76">
      <w:pPr>
        <w:bidi/>
        <w:divId w:val="1291279048"/>
        <w:rPr>
          <w:rFonts w:eastAsia="Times New Roman"/>
          <w:sz w:val="28"/>
          <w:szCs w:val="28"/>
          <w:rtl/>
        </w:rPr>
      </w:pPr>
      <w:r>
        <w:rPr>
          <w:rFonts w:eastAsia="Times New Roman"/>
          <w:sz w:val="28"/>
          <w:szCs w:val="28"/>
          <w:rtl/>
        </w:rPr>
        <w:t xml:space="preserve">اختصاص دقيق الامراض العصبية عند الاطفال </w:t>
      </w:r>
    </w:p>
    <w:p w14:paraId="1BC16EE5" w14:textId="6BF8314B" w:rsidR="00C929C7" w:rsidRPr="00963A76" w:rsidRDefault="00963A76" w:rsidP="00963A76">
      <w:pPr>
        <w:bidi/>
        <w:divId w:val="1291279048"/>
        <w:rPr>
          <w:rFonts w:eastAsia="Times New Roman"/>
          <w:sz w:val="28"/>
          <w:szCs w:val="28"/>
          <w:rtl/>
        </w:rPr>
      </w:pPr>
      <w:r>
        <w:rPr>
          <w:rFonts w:eastAsia="Times New Roman"/>
          <w:sz w:val="28"/>
          <w:szCs w:val="28"/>
          <w:rtl/>
        </w:rPr>
        <w:t>اختصاص دقيق في امراض الصرع</w:t>
      </w:r>
    </w:p>
    <w:p w14:paraId="74EC814E" w14:textId="1C82B9BB" w:rsidR="005E7739" w:rsidRPr="006112CA" w:rsidRDefault="00C929C7" w:rsidP="00963A76">
      <w:pPr>
        <w:bidi/>
        <w:rPr>
          <w:rFonts w:ascii="Helvetica" w:eastAsia="Times New Roman" w:hAnsi="Helvetica"/>
          <w:color w:val="11111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7DFEB" wp14:editId="678B8A3F">
            <wp:simplePos x="0" y="0"/>
            <wp:positionH relativeFrom="column">
              <wp:posOffset>4010025</wp:posOffset>
            </wp:positionH>
            <wp:positionV relativeFrom="paragraph">
              <wp:posOffset>707390</wp:posOffset>
            </wp:positionV>
            <wp:extent cx="1724025" cy="229933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739" w:rsidRPr="0061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680"/>
    <w:multiLevelType w:val="hybridMultilevel"/>
    <w:tmpl w:val="7D081106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518D5285"/>
    <w:multiLevelType w:val="hybridMultilevel"/>
    <w:tmpl w:val="F9A0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1B0"/>
    <w:multiLevelType w:val="hybridMultilevel"/>
    <w:tmpl w:val="983EE830"/>
    <w:lvl w:ilvl="0" w:tplc="FFFFFFFF">
      <w:start w:val="1"/>
      <w:numFmt w:val="decimalFullWidth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00D80"/>
    <w:multiLevelType w:val="hybridMultilevel"/>
    <w:tmpl w:val="8960C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18E7"/>
    <w:multiLevelType w:val="hybridMultilevel"/>
    <w:tmpl w:val="803026D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6333">
    <w:abstractNumId w:val="3"/>
  </w:num>
  <w:num w:numId="2" w16cid:durableId="880240808">
    <w:abstractNumId w:val="2"/>
  </w:num>
  <w:num w:numId="3" w16cid:durableId="404692074">
    <w:abstractNumId w:val="4"/>
  </w:num>
  <w:num w:numId="4" w16cid:durableId="1057048979">
    <w:abstractNumId w:val="1"/>
  </w:num>
  <w:num w:numId="5" w16cid:durableId="18828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4"/>
    <w:rsid w:val="00020F15"/>
    <w:rsid w:val="00035FBC"/>
    <w:rsid w:val="00055F3D"/>
    <w:rsid w:val="00065551"/>
    <w:rsid w:val="00070068"/>
    <w:rsid w:val="000849F5"/>
    <w:rsid w:val="00090371"/>
    <w:rsid w:val="000A6014"/>
    <w:rsid w:val="000A73A9"/>
    <w:rsid w:val="000B48EE"/>
    <w:rsid w:val="000E2118"/>
    <w:rsid w:val="0011398F"/>
    <w:rsid w:val="00120283"/>
    <w:rsid w:val="00127788"/>
    <w:rsid w:val="001468D8"/>
    <w:rsid w:val="00176658"/>
    <w:rsid w:val="001924BD"/>
    <w:rsid w:val="001E3024"/>
    <w:rsid w:val="001E448F"/>
    <w:rsid w:val="00213CF4"/>
    <w:rsid w:val="00217871"/>
    <w:rsid w:val="00240AD7"/>
    <w:rsid w:val="00247E99"/>
    <w:rsid w:val="00252839"/>
    <w:rsid w:val="00265010"/>
    <w:rsid w:val="002A44D1"/>
    <w:rsid w:val="002C2427"/>
    <w:rsid w:val="002C288A"/>
    <w:rsid w:val="002D2742"/>
    <w:rsid w:val="002E3E45"/>
    <w:rsid w:val="0030154F"/>
    <w:rsid w:val="00305835"/>
    <w:rsid w:val="0032478A"/>
    <w:rsid w:val="00332426"/>
    <w:rsid w:val="003348B7"/>
    <w:rsid w:val="00345893"/>
    <w:rsid w:val="00356866"/>
    <w:rsid w:val="00370F06"/>
    <w:rsid w:val="00375E95"/>
    <w:rsid w:val="003A665A"/>
    <w:rsid w:val="003B3FAE"/>
    <w:rsid w:val="003B6BA3"/>
    <w:rsid w:val="003C4A63"/>
    <w:rsid w:val="003E5359"/>
    <w:rsid w:val="003F2A99"/>
    <w:rsid w:val="003F571C"/>
    <w:rsid w:val="004011A6"/>
    <w:rsid w:val="00403F9A"/>
    <w:rsid w:val="00410341"/>
    <w:rsid w:val="0042331F"/>
    <w:rsid w:val="004302B1"/>
    <w:rsid w:val="0043283B"/>
    <w:rsid w:val="00447AE5"/>
    <w:rsid w:val="0047147A"/>
    <w:rsid w:val="00472980"/>
    <w:rsid w:val="00480315"/>
    <w:rsid w:val="00491A6E"/>
    <w:rsid w:val="004A0D4F"/>
    <w:rsid w:val="004A1363"/>
    <w:rsid w:val="004C5825"/>
    <w:rsid w:val="004D3175"/>
    <w:rsid w:val="004F76E7"/>
    <w:rsid w:val="005277B9"/>
    <w:rsid w:val="005318E9"/>
    <w:rsid w:val="00532DA3"/>
    <w:rsid w:val="00537ADA"/>
    <w:rsid w:val="00545C16"/>
    <w:rsid w:val="0058287A"/>
    <w:rsid w:val="00594D83"/>
    <w:rsid w:val="005A0292"/>
    <w:rsid w:val="005C721E"/>
    <w:rsid w:val="005E1375"/>
    <w:rsid w:val="005E7739"/>
    <w:rsid w:val="00602E4C"/>
    <w:rsid w:val="0060329C"/>
    <w:rsid w:val="00605DE0"/>
    <w:rsid w:val="00607A4C"/>
    <w:rsid w:val="006103EE"/>
    <w:rsid w:val="006112CA"/>
    <w:rsid w:val="0061329A"/>
    <w:rsid w:val="00613DA4"/>
    <w:rsid w:val="00617037"/>
    <w:rsid w:val="0062047E"/>
    <w:rsid w:val="00620CF6"/>
    <w:rsid w:val="0063050D"/>
    <w:rsid w:val="0063125F"/>
    <w:rsid w:val="006410FC"/>
    <w:rsid w:val="00644BAF"/>
    <w:rsid w:val="0064532B"/>
    <w:rsid w:val="00652D15"/>
    <w:rsid w:val="006849C4"/>
    <w:rsid w:val="006927BE"/>
    <w:rsid w:val="006951C9"/>
    <w:rsid w:val="00696A26"/>
    <w:rsid w:val="006A74A1"/>
    <w:rsid w:val="006D0590"/>
    <w:rsid w:val="006E511C"/>
    <w:rsid w:val="006E5240"/>
    <w:rsid w:val="00711F8A"/>
    <w:rsid w:val="00730870"/>
    <w:rsid w:val="00735554"/>
    <w:rsid w:val="00764C65"/>
    <w:rsid w:val="00767DC4"/>
    <w:rsid w:val="00785427"/>
    <w:rsid w:val="007A060F"/>
    <w:rsid w:val="007A4D45"/>
    <w:rsid w:val="007B49A5"/>
    <w:rsid w:val="007B5A7A"/>
    <w:rsid w:val="007B7A6E"/>
    <w:rsid w:val="007C1F15"/>
    <w:rsid w:val="007E72AE"/>
    <w:rsid w:val="008000C5"/>
    <w:rsid w:val="008472BD"/>
    <w:rsid w:val="00865E97"/>
    <w:rsid w:val="0087296B"/>
    <w:rsid w:val="00880ADD"/>
    <w:rsid w:val="0089377F"/>
    <w:rsid w:val="008A711C"/>
    <w:rsid w:val="008B32BE"/>
    <w:rsid w:val="008B6031"/>
    <w:rsid w:val="008C127B"/>
    <w:rsid w:val="008C337E"/>
    <w:rsid w:val="008F16F5"/>
    <w:rsid w:val="008F320E"/>
    <w:rsid w:val="008F5930"/>
    <w:rsid w:val="00912127"/>
    <w:rsid w:val="00914E90"/>
    <w:rsid w:val="0095455C"/>
    <w:rsid w:val="00963A76"/>
    <w:rsid w:val="00977D3A"/>
    <w:rsid w:val="00984575"/>
    <w:rsid w:val="009855DA"/>
    <w:rsid w:val="009866F7"/>
    <w:rsid w:val="009A2BB1"/>
    <w:rsid w:val="009B3447"/>
    <w:rsid w:val="009B6A93"/>
    <w:rsid w:val="009C0E62"/>
    <w:rsid w:val="00A10CD5"/>
    <w:rsid w:val="00A2303B"/>
    <w:rsid w:val="00A34322"/>
    <w:rsid w:val="00A4475F"/>
    <w:rsid w:val="00A5391D"/>
    <w:rsid w:val="00A546F8"/>
    <w:rsid w:val="00A70EFC"/>
    <w:rsid w:val="00A9624A"/>
    <w:rsid w:val="00AA3365"/>
    <w:rsid w:val="00AB0BF3"/>
    <w:rsid w:val="00B040F8"/>
    <w:rsid w:val="00B27FC6"/>
    <w:rsid w:val="00B400BF"/>
    <w:rsid w:val="00B41406"/>
    <w:rsid w:val="00B618F9"/>
    <w:rsid w:val="00B72D4D"/>
    <w:rsid w:val="00B7416C"/>
    <w:rsid w:val="00B8433B"/>
    <w:rsid w:val="00B872D1"/>
    <w:rsid w:val="00BB3744"/>
    <w:rsid w:val="00BE09E6"/>
    <w:rsid w:val="00BE31FD"/>
    <w:rsid w:val="00C069D4"/>
    <w:rsid w:val="00C16DF8"/>
    <w:rsid w:val="00C452D8"/>
    <w:rsid w:val="00C77E2D"/>
    <w:rsid w:val="00C85CA3"/>
    <w:rsid w:val="00C929C7"/>
    <w:rsid w:val="00C97961"/>
    <w:rsid w:val="00CA28E3"/>
    <w:rsid w:val="00CC35B9"/>
    <w:rsid w:val="00CC4E5A"/>
    <w:rsid w:val="00CD00CF"/>
    <w:rsid w:val="00CE1A38"/>
    <w:rsid w:val="00CE4523"/>
    <w:rsid w:val="00CF695F"/>
    <w:rsid w:val="00D17E4B"/>
    <w:rsid w:val="00D26518"/>
    <w:rsid w:val="00D30CF2"/>
    <w:rsid w:val="00D6086A"/>
    <w:rsid w:val="00D73D71"/>
    <w:rsid w:val="00D801D4"/>
    <w:rsid w:val="00D85DFC"/>
    <w:rsid w:val="00DD1755"/>
    <w:rsid w:val="00DD3B23"/>
    <w:rsid w:val="00DD625C"/>
    <w:rsid w:val="00DE1152"/>
    <w:rsid w:val="00DF5977"/>
    <w:rsid w:val="00E116A6"/>
    <w:rsid w:val="00E12751"/>
    <w:rsid w:val="00E20E50"/>
    <w:rsid w:val="00E23056"/>
    <w:rsid w:val="00E4091D"/>
    <w:rsid w:val="00E40E23"/>
    <w:rsid w:val="00E461ED"/>
    <w:rsid w:val="00E72B78"/>
    <w:rsid w:val="00EC45CA"/>
    <w:rsid w:val="00EC6169"/>
    <w:rsid w:val="00EC7B4F"/>
    <w:rsid w:val="00F3315C"/>
    <w:rsid w:val="00F355C8"/>
    <w:rsid w:val="00F44764"/>
    <w:rsid w:val="00F528C9"/>
    <w:rsid w:val="00F706C8"/>
    <w:rsid w:val="00F727D6"/>
    <w:rsid w:val="00F831A4"/>
    <w:rsid w:val="00FA43A3"/>
    <w:rsid w:val="00FA50DA"/>
    <w:rsid w:val="00FD0C50"/>
    <w:rsid w:val="00FE17CE"/>
    <w:rsid w:val="00FE49AA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98CA6"/>
  <w15:chartTrackingRefBased/>
  <w15:docId w15:val="{281CC936-C488-2D42-B96E-F1AD03EC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jadooaasaad@gmail.com</dc:creator>
  <cp:keywords/>
  <dc:description/>
  <cp:lastModifiedBy>jadooaasaad@gmail.com</cp:lastModifiedBy>
  <cp:revision>114</cp:revision>
  <dcterms:created xsi:type="dcterms:W3CDTF">2023-01-05T07:19:00Z</dcterms:created>
  <dcterms:modified xsi:type="dcterms:W3CDTF">2023-01-05T18:08:00Z</dcterms:modified>
</cp:coreProperties>
</file>