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5316A" w14:textId="2D56A32D" w:rsidR="000E294D" w:rsidRPr="006342E5" w:rsidRDefault="00112537" w:rsidP="00A90FA1">
      <w:pPr>
        <w:jc w:val="right"/>
        <w:rPr>
          <w:rFonts w:cs="Calibri"/>
          <w:b/>
          <w:bCs/>
          <w:sz w:val="28"/>
          <w:szCs w:val="28"/>
          <w:rtl/>
          <w:lang w:bidi="ar"/>
        </w:rPr>
      </w:pPr>
      <w:r>
        <w:rPr>
          <w:rFonts w:cs="Calibri" w:hint="cs"/>
          <w:b/>
          <w:bCs/>
          <w:sz w:val="28"/>
          <w:szCs w:val="28"/>
          <w:rtl/>
          <w:lang w:bidi="ar"/>
        </w:rPr>
        <w:t>سوء استخدام اجهزة المحمول وتاثيرها السلبي على صحة الجهاز العصبي</w:t>
      </w:r>
    </w:p>
    <w:p w14:paraId="3505AA04" w14:textId="77777777" w:rsidR="000E294D" w:rsidRPr="006342E5" w:rsidRDefault="000E294D" w:rsidP="00A90FA1">
      <w:pPr>
        <w:jc w:val="right"/>
        <w:rPr>
          <w:rFonts w:cs="Calibri"/>
          <w:b/>
          <w:bCs/>
          <w:sz w:val="28"/>
          <w:szCs w:val="28"/>
          <w:rtl/>
          <w:lang w:bidi="ar"/>
        </w:rPr>
      </w:pPr>
      <w:r w:rsidRPr="006342E5">
        <w:rPr>
          <w:rFonts w:cs="Calibri" w:hint="cs"/>
          <w:b/>
          <w:bCs/>
          <w:sz w:val="28"/>
          <w:szCs w:val="28"/>
          <w:rtl/>
          <w:lang w:bidi="ar"/>
        </w:rPr>
        <w:t>اعداد</w:t>
      </w:r>
    </w:p>
    <w:p w14:paraId="1170F672" w14:textId="47F9238F" w:rsidR="00431F82" w:rsidRPr="008F28DE" w:rsidRDefault="00431F82" w:rsidP="008F28DE">
      <w:pPr>
        <w:jc w:val="right"/>
        <w:rPr>
          <w:rFonts w:cs="Calibri"/>
          <w:b/>
          <w:bCs/>
          <w:sz w:val="28"/>
          <w:szCs w:val="28"/>
          <w:lang w:val="en-US"/>
        </w:rPr>
      </w:pPr>
      <w:bookmarkStart w:id="0" w:name="_Hlk94798116"/>
      <w:r>
        <w:rPr>
          <w:rFonts w:cs="Calibri" w:hint="cs"/>
          <w:b/>
          <w:bCs/>
          <w:sz w:val="28"/>
          <w:szCs w:val="28"/>
          <w:rtl/>
          <w:lang w:bidi="ar"/>
        </w:rPr>
        <w:t xml:space="preserve">الاستاذ المساعد الدكتور </w:t>
      </w:r>
      <w:r w:rsidR="000E294D" w:rsidRPr="006342E5">
        <w:rPr>
          <w:rFonts w:cs="Calibri" w:hint="cs"/>
          <w:b/>
          <w:bCs/>
          <w:sz w:val="28"/>
          <w:szCs w:val="28"/>
          <w:rtl/>
          <w:lang w:bidi="ar"/>
        </w:rPr>
        <w:t xml:space="preserve"> </w:t>
      </w:r>
      <w:bookmarkEnd w:id="0"/>
      <w:r w:rsidR="000E294D" w:rsidRPr="006342E5">
        <w:rPr>
          <w:rFonts w:cs="Calibri" w:hint="cs"/>
          <w:b/>
          <w:bCs/>
          <w:sz w:val="28"/>
          <w:szCs w:val="28"/>
          <w:rtl/>
          <w:lang w:bidi="ar"/>
        </w:rPr>
        <w:t>فضاء عبد الامير غافل</w:t>
      </w:r>
      <w:r>
        <w:rPr>
          <w:rFonts w:cs="Calibri" w:hint="cs"/>
          <w:b/>
          <w:bCs/>
          <w:sz w:val="28"/>
          <w:szCs w:val="28"/>
          <w:rtl/>
          <w:lang w:bidi="ar"/>
        </w:rPr>
        <w:t>\</w:t>
      </w:r>
      <w:r w:rsidRPr="00431F82">
        <w:rPr>
          <w:rtl/>
          <w:lang w:bidi="ar"/>
        </w:rPr>
        <w:t xml:space="preserve"> </w:t>
      </w:r>
      <w:r w:rsidRPr="00431F82">
        <w:rPr>
          <w:rFonts w:cs="Calibri"/>
          <w:b/>
          <w:bCs/>
          <w:sz w:val="28"/>
          <w:szCs w:val="28"/>
          <w:rtl/>
          <w:lang w:bidi="ar"/>
        </w:rPr>
        <w:t>كلية الطب- جامعة الكوفة</w:t>
      </w:r>
      <w:bookmarkStart w:id="1" w:name="_GoBack"/>
      <w:bookmarkEnd w:id="1"/>
    </w:p>
    <w:p w14:paraId="20F75C72" w14:textId="3C64F63C" w:rsidR="000E294D" w:rsidRDefault="000E294D" w:rsidP="00A90FA1">
      <w:pPr>
        <w:jc w:val="right"/>
        <w:rPr>
          <w:rFonts w:cs="Calibri"/>
          <w:b/>
          <w:bCs/>
          <w:sz w:val="28"/>
          <w:szCs w:val="28"/>
          <w:rtl/>
          <w:lang w:bidi="ar"/>
        </w:rPr>
      </w:pPr>
      <w:bookmarkStart w:id="2" w:name="_Hlk94798203"/>
      <w:r w:rsidRPr="006342E5">
        <w:rPr>
          <w:rFonts w:cs="Calibri" w:hint="cs"/>
          <w:b/>
          <w:bCs/>
          <w:sz w:val="28"/>
          <w:szCs w:val="28"/>
          <w:rtl/>
          <w:lang w:bidi="ar"/>
        </w:rPr>
        <w:t>كلية الطب- جامعة الكوفة</w:t>
      </w:r>
    </w:p>
    <w:p w14:paraId="08473890" w14:textId="7CD4BEF0" w:rsidR="00112537" w:rsidRPr="00112537" w:rsidRDefault="00112537" w:rsidP="00A90FA1">
      <w:pPr>
        <w:jc w:val="right"/>
        <w:rPr>
          <w:rFonts w:cs="Calibri"/>
          <w:sz w:val="24"/>
          <w:szCs w:val="24"/>
          <w:lang w:val="en-US" w:bidi="ar"/>
        </w:rPr>
      </w:pPr>
      <w:r w:rsidRPr="00112537">
        <w:rPr>
          <w:rFonts w:cs="Calibri"/>
          <w:sz w:val="24"/>
          <w:szCs w:val="24"/>
          <w:rtl/>
          <w:lang w:val="en-US" w:bidi="ar"/>
        </w:rPr>
        <w:t>لقد ازداد استخدام الهواتف المحمولة  بشكل كبير على مستوى العالم منذ تسعينيات العقد الماضي اذ  تم دمج وظائف أخرى في  الهواتف مثل البريد الإلكتروني و الوصول إلى الإنترنت وأشكال مختلفة  من مقاطع الفيديو أو الموسيقى أو الألعاب حيث اصبح  الهاتف أشبه بجهاز كمبيوتر شخصي و قد أثيرت مخاوف عامة بشأن الآثار الضارة المحتملة على صحة الإنسان من المجالات الكهرومغناطيسية المنبعثة من هذه الاجهزة</w:t>
      </w:r>
    </w:p>
    <w:bookmarkEnd w:id="2"/>
    <w:p w14:paraId="4CA242FA" w14:textId="77777777" w:rsidR="00393A65" w:rsidRPr="009D4115" w:rsidRDefault="005F0A92" w:rsidP="00A90FA1">
      <w:pPr>
        <w:jc w:val="right"/>
        <w:rPr>
          <w:rFonts w:cs="Calibri"/>
          <w:sz w:val="24"/>
          <w:szCs w:val="24"/>
          <w:rtl/>
          <w:lang w:bidi="ar"/>
        </w:rPr>
      </w:pPr>
      <w:r w:rsidRPr="009D4115">
        <w:rPr>
          <w:rFonts w:cs="Calibri"/>
          <w:sz w:val="24"/>
          <w:szCs w:val="24"/>
          <w:rtl/>
          <w:lang w:bidi="ar"/>
        </w:rPr>
        <w:t xml:space="preserve">أثار الاستخدام المكثف للهواتف المحمولة </w:t>
      </w:r>
      <w:r w:rsidR="004E550B" w:rsidRPr="009D4115">
        <w:rPr>
          <w:rFonts w:cs="Calibri"/>
          <w:sz w:val="24"/>
          <w:szCs w:val="24"/>
          <w:rtl/>
          <w:lang w:bidi="ar"/>
        </w:rPr>
        <w:t>في السنوات القليلة الماضية  مسألة الآثار الصحية الم</w:t>
      </w:r>
      <w:r w:rsidR="0016225D">
        <w:rPr>
          <w:rFonts w:cs="Calibri"/>
          <w:sz w:val="24"/>
          <w:szCs w:val="24"/>
          <w:rtl/>
          <w:lang w:bidi="ar"/>
        </w:rPr>
        <w:t xml:space="preserve">حتملة للمجالات الكهرومغناطيسية </w:t>
      </w:r>
      <w:r w:rsidR="0016225D">
        <w:rPr>
          <w:rFonts w:cs="Calibri" w:hint="cs"/>
          <w:sz w:val="24"/>
          <w:szCs w:val="24"/>
          <w:rtl/>
          <w:lang w:bidi="ar"/>
        </w:rPr>
        <w:t>وا</w:t>
      </w:r>
      <w:r w:rsidR="004E550B" w:rsidRPr="009D4115">
        <w:rPr>
          <w:rFonts w:cs="Calibri"/>
          <w:sz w:val="24"/>
          <w:szCs w:val="24"/>
          <w:rtl/>
          <w:lang w:bidi="ar"/>
        </w:rPr>
        <w:t>لترددات الراديوية التي تنبعث من هذه الهواتف ، ولا سيما على الوظائف العصبية ، بسبب استخدامها بالقرب من الدماغ البشري.</w:t>
      </w:r>
    </w:p>
    <w:p w14:paraId="07F04831" w14:textId="77777777" w:rsidR="00393A65" w:rsidRPr="009D4115" w:rsidRDefault="004E550B" w:rsidP="00561D68">
      <w:pPr>
        <w:jc w:val="right"/>
        <w:rPr>
          <w:rFonts w:cs="Calibri"/>
          <w:sz w:val="24"/>
          <w:szCs w:val="24"/>
          <w:rtl/>
          <w:lang w:bidi="ar"/>
        </w:rPr>
      </w:pPr>
      <w:r w:rsidRPr="009D4115">
        <w:rPr>
          <w:rFonts w:cs="Calibri"/>
          <w:sz w:val="24"/>
          <w:szCs w:val="24"/>
          <w:rtl/>
          <w:lang w:bidi="ar"/>
        </w:rPr>
        <w:t xml:space="preserve"> تم التحقيق بشكل مكثف في تأثيرات</w:t>
      </w:r>
      <w:r w:rsidR="00393A65" w:rsidRPr="009D4115">
        <w:rPr>
          <w:rFonts w:cs="Calibri" w:hint="cs"/>
          <w:sz w:val="24"/>
          <w:szCs w:val="24"/>
          <w:rtl/>
          <w:lang w:bidi="ar"/>
        </w:rPr>
        <w:t xml:space="preserve"> هذه</w:t>
      </w:r>
      <w:r w:rsidRPr="009D4115">
        <w:rPr>
          <w:rFonts w:cs="Calibri"/>
          <w:sz w:val="24"/>
          <w:szCs w:val="24"/>
          <w:rtl/>
          <w:lang w:bidi="ar"/>
        </w:rPr>
        <w:t xml:space="preserve"> المجالات الكهرومغناطيسية على الأنظمة البيولوجية على مدار السنوات الماضية وتم إيلاء اهتمام خاص لتأثيرات التعرض</w:t>
      </w:r>
      <w:r w:rsidR="00561D68">
        <w:rPr>
          <w:rFonts w:cs="Calibri" w:hint="cs"/>
          <w:sz w:val="24"/>
          <w:szCs w:val="24"/>
          <w:rtl/>
          <w:lang w:bidi="ar"/>
        </w:rPr>
        <w:t xml:space="preserve"> لهذه المجالات </w:t>
      </w:r>
      <w:r w:rsidRPr="009D4115">
        <w:rPr>
          <w:rFonts w:cs="Calibri"/>
          <w:sz w:val="24"/>
          <w:szCs w:val="24"/>
          <w:rtl/>
          <w:lang w:bidi="ar"/>
        </w:rPr>
        <w:t>على الجهاز العصبي</w:t>
      </w:r>
      <w:r w:rsidR="00393A65" w:rsidRPr="009D4115">
        <w:rPr>
          <w:rFonts w:cs="Calibri" w:hint="cs"/>
          <w:sz w:val="24"/>
          <w:szCs w:val="24"/>
          <w:rtl/>
          <w:lang w:bidi="ar"/>
        </w:rPr>
        <w:t xml:space="preserve"> المركزي</w:t>
      </w:r>
      <w:r w:rsidRPr="009D4115">
        <w:rPr>
          <w:rFonts w:cs="Calibri"/>
          <w:sz w:val="24"/>
          <w:szCs w:val="24"/>
          <w:rtl/>
          <w:lang w:bidi="ar"/>
        </w:rPr>
        <w:t>.</w:t>
      </w:r>
    </w:p>
    <w:p w14:paraId="280E2B56" w14:textId="77777777" w:rsidR="002322AA" w:rsidRPr="009D4115" w:rsidRDefault="004E550B" w:rsidP="00A90FA1">
      <w:pPr>
        <w:jc w:val="right"/>
        <w:rPr>
          <w:rFonts w:cs="Calibri"/>
          <w:sz w:val="24"/>
          <w:szCs w:val="24"/>
          <w:rtl/>
          <w:lang w:bidi="ar"/>
        </w:rPr>
      </w:pPr>
      <w:r w:rsidRPr="009D4115">
        <w:rPr>
          <w:rFonts w:cs="Calibri"/>
          <w:sz w:val="24"/>
          <w:szCs w:val="24"/>
          <w:rtl/>
          <w:lang w:bidi="ar"/>
        </w:rPr>
        <w:t xml:space="preserve"> راديو</w:t>
      </w:r>
      <w:r w:rsidR="00393A65" w:rsidRPr="009D4115">
        <w:rPr>
          <w:rFonts w:cs="Calibri" w:hint="cs"/>
          <w:sz w:val="24"/>
          <w:szCs w:val="24"/>
          <w:rtl/>
          <w:lang w:bidi="ar"/>
        </w:rPr>
        <w:t xml:space="preserve"> </w:t>
      </w:r>
      <w:r w:rsidRPr="009D4115">
        <w:rPr>
          <w:rFonts w:cs="Calibri"/>
          <w:sz w:val="24"/>
          <w:szCs w:val="24"/>
          <w:rtl/>
          <w:lang w:bidi="ar"/>
        </w:rPr>
        <w:t xml:space="preserve"> إرسال واستقبال محطات الهاتف الخلوي هي أجهزة راديو ثنائية الاتجاه منخفضة الطاقة ومتعددة القنوات. لذلك ، تنتج المحطات القاعدية إشعاعات ترددات الراديو ، وتعرض الأشخاص القريبين منها لإشعاع الترددات الراديوية</w:t>
      </w:r>
      <w:r w:rsidR="002322AA" w:rsidRPr="009D4115">
        <w:rPr>
          <w:rFonts w:cs="Calibri" w:hint="cs"/>
          <w:sz w:val="24"/>
          <w:szCs w:val="24"/>
          <w:rtl/>
          <w:lang w:bidi="ar"/>
        </w:rPr>
        <w:t>.</w:t>
      </w:r>
    </w:p>
    <w:p w14:paraId="42A14A2C" w14:textId="77777777" w:rsidR="004E550B" w:rsidRPr="009D4115" w:rsidRDefault="004E550B" w:rsidP="00A90FA1">
      <w:pPr>
        <w:jc w:val="right"/>
        <w:rPr>
          <w:rFonts w:cs="Calibri"/>
          <w:sz w:val="24"/>
          <w:szCs w:val="24"/>
          <w:rtl/>
          <w:lang w:bidi="ar"/>
        </w:rPr>
      </w:pPr>
      <w:r w:rsidRPr="009D4115">
        <w:rPr>
          <w:rFonts w:cs="Calibri"/>
          <w:sz w:val="24"/>
          <w:szCs w:val="24"/>
          <w:rtl/>
          <w:lang w:bidi="ar"/>
        </w:rPr>
        <w:t xml:space="preserve"> لا تزال الآثار الصحية لإشعاعات الترددات الراديوية  بما في ذلك تكنولوجيا الهاتف المحمول ومدى كفاية معايير السلامة الخاصة بها غير مؤكدة.</w:t>
      </w:r>
    </w:p>
    <w:p w14:paraId="40A76236" w14:textId="77777777" w:rsidR="00C719C7" w:rsidRPr="009D4115" w:rsidRDefault="001E09E3" w:rsidP="00A90FA1">
      <w:pPr>
        <w:jc w:val="right"/>
        <w:rPr>
          <w:rFonts w:cs="Calibri"/>
          <w:sz w:val="24"/>
          <w:szCs w:val="24"/>
          <w:rtl/>
          <w:lang w:bidi="ar"/>
        </w:rPr>
      </w:pPr>
      <w:r w:rsidRPr="009D4115">
        <w:rPr>
          <w:rFonts w:cs="Calibri" w:hint="cs"/>
          <w:sz w:val="24"/>
          <w:szCs w:val="24"/>
          <w:rtl/>
          <w:lang w:bidi="ar"/>
        </w:rPr>
        <w:t>من  ضمن الاضرار المحتملة</w:t>
      </w:r>
      <w:r w:rsidR="004E550B" w:rsidRPr="009D4115">
        <w:rPr>
          <w:rFonts w:cs="Calibri"/>
          <w:sz w:val="24"/>
          <w:szCs w:val="24"/>
          <w:rtl/>
          <w:lang w:bidi="ar"/>
        </w:rPr>
        <w:t xml:space="preserve"> الخاصة بالتأثيرات العصبية المحيطية </w:t>
      </w:r>
      <w:r w:rsidRPr="009D4115">
        <w:rPr>
          <w:rFonts w:cs="Calibri" w:hint="cs"/>
          <w:sz w:val="24"/>
          <w:szCs w:val="24"/>
          <w:rtl/>
          <w:lang w:bidi="ar"/>
        </w:rPr>
        <w:t xml:space="preserve"> هي </w:t>
      </w:r>
      <w:r w:rsidR="004E550B" w:rsidRPr="009D4115">
        <w:rPr>
          <w:rFonts w:cs="Calibri"/>
          <w:sz w:val="24"/>
          <w:szCs w:val="24"/>
          <w:rtl/>
          <w:lang w:bidi="ar"/>
        </w:rPr>
        <w:t>اضطرابات الإحساس الضار ( عسر الإحساس</w:t>
      </w:r>
      <w:r w:rsidR="002B7B53" w:rsidRPr="009D4115">
        <w:rPr>
          <w:rFonts w:cs="Calibri" w:hint="cs"/>
          <w:sz w:val="24"/>
          <w:szCs w:val="24"/>
          <w:rtl/>
          <w:lang w:bidi="ar"/>
        </w:rPr>
        <w:t>)</w:t>
      </w:r>
      <w:r w:rsidR="004E550B" w:rsidRPr="009D4115">
        <w:rPr>
          <w:rFonts w:cs="Calibri"/>
          <w:sz w:val="24"/>
          <w:szCs w:val="24"/>
          <w:rtl/>
          <w:lang w:bidi="ar"/>
        </w:rPr>
        <w:t>.</w:t>
      </w:r>
      <w:r w:rsidRPr="009D4115">
        <w:rPr>
          <w:rFonts w:cs="Calibri" w:hint="cs"/>
          <w:sz w:val="24"/>
          <w:szCs w:val="24"/>
          <w:rtl/>
          <w:lang w:bidi="ar"/>
        </w:rPr>
        <w:t xml:space="preserve"> اذ</w:t>
      </w:r>
      <w:r w:rsidR="004E550B" w:rsidRPr="009D4115">
        <w:rPr>
          <w:rFonts w:cs="Calibri"/>
          <w:sz w:val="24"/>
          <w:szCs w:val="24"/>
          <w:rtl/>
          <w:lang w:bidi="ar"/>
        </w:rPr>
        <w:t xml:space="preserve"> ظهرت حالات</w:t>
      </w:r>
      <w:r w:rsidRPr="009D4115">
        <w:rPr>
          <w:rFonts w:cs="Calibri" w:hint="cs"/>
          <w:sz w:val="24"/>
          <w:szCs w:val="24"/>
          <w:rtl/>
          <w:lang w:bidi="ar"/>
        </w:rPr>
        <w:t xml:space="preserve"> مرضية </w:t>
      </w:r>
      <w:r w:rsidR="004E550B" w:rsidRPr="009D4115">
        <w:rPr>
          <w:rFonts w:cs="Calibri"/>
          <w:sz w:val="24"/>
          <w:szCs w:val="24"/>
          <w:rtl/>
          <w:lang w:bidi="ar"/>
        </w:rPr>
        <w:t xml:space="preserve"> بعد التعرض </w:t>
      </w:r>
      <w:r w:rsidRPr="009D4115">
        <w:rPr>
          <w:rFonts w:cs="Calibri" w:hint="cs"/>
          <w:sz w:val="24"/>
          <w:szCs w:val="24"/>
          <w:rtl/>
          <w:lang w:bidi="ar"/>
        </w:rPr>
        <w:t>للنطاق</w:t>
      </w:r>
      <w:r w:rsidR="004E550B" w:rsidRPr="009D4115">
        <w:rPr>
          <w:rFonts w:cs="Calibri"/>
          <w:sz w:val="24"/>
          <w:szCs w:val="24"/>
          <w:rtl/>
          <w:lang w:bidi="ar"/>
        </w:rPr>
        <w:t xml:space="preserve"> الترددي </w:t>
      </w:r>
      <w:r w:rsidRPr="009D4115">
        <w:rPr>
          <w:rFonts w:cs="Calibri" w:hint="cs"/>
          <w:sz w:val="24"/>
          <w:szCs w:val="24"/>
          <w:rtl/>
          <w:lang w:bidi="ar"/>
        </w:rPr>
        <w:t>ال</w:t>
      </w:r>
      <w:r w:rsidR="004E550B" w:rsidRPr="009D4115">
        <w:rPr>
          <w:rFonts w:cs="Calibri"/>
          <w:sz w:val="24"/>
          <w:szCs w:val="24"/>
          <w:rtl/>
          <w:lang w:bidi="ar"/>
        </w:rPr>
        <w:t>منخفض</w:t>
      </w:r>
      <w:r w:rsidRPr="009D4115">
        <w:rPr>
          <w:rFonts w:cs="Calibri" w:hint="cs"/>
          <w:sz w:val="24"/>
          <w:szCs w:val="24"/>
          <w:rtl/>
          <w:lang w:bidi="ar"/>
        </w:rPr>
        <w:t>(</w:t>
      </w:r>
      <w:r w:rsidR="00C719C7" w:rsidRPr="009D4115">
        <w:rPr>
          <w:rFonts w:cs="Calibri"/>
          <w:sz w:val="24"/>
          <w:szCs w:val="24"/>
          <w:rtl/>
          <w:lang w:bidi="ar"/>
        </w:rPr>
        <w:t xml:space="preserve"> ميجاهرتز إلى جيجاهرتز)</w:t>
      </w:r>
      <w:r w:rsidR="00C719C7" w:rsidRPr="009D4115">
        <w:rPr>
          <w:rFonts w:cs="Calibri" w:hint="cs"/>
          <w:sz w:val="24"/>
          <w:szCs w:val="24"/>
          <w:rtl/>
          <w:lang w:bidi="ar"/>
        </w:rPr>
        <w:t xml:space="preserve"> قد </w:t>
      </w:r>
      <w:r w:rsidR="004E550B" w:rsidRPr="009D4115">
        <w:rPr>
          <w:rFonts w:cs="Calibri"/>
          <w:sz w:val="24"/>
          <w:szCs w:val="24"/>
          <w:rtl/>
          <w:lang w:bidi="ar"/>
        </w:rPr>
        <w:t>تكون الأعراض في</w:t>
      </w:r>
      <w:r w:rsidR="00C719C7" w:rsidRPr="009D4115">
        <w:rPr>
          <w:rFonts w:cs="Calibri" w:hint="cs"/>
          <w:sz w:val="24"/>
          <w:szCs w:val="24"/>
          <w:rtl/>
          <w:lang w:bidi="ar"/>
        </w:rPr>
        <w:t>ها في</w:t>
      </w:r>
      <w:r w:rsidR="004E550B" w:rsidRPr="009D4115">
        <w:rPr>
          <w:rFonts w:cs="Calibri"/>
          <w:sz w:val="24"/>
          <w:szCs w:val="24"/>
          <w:rtl/>
          <w:lang w:bidi="ar"/>
        </w:rPr>
        <w:t xml:space="preserve"> بعض الحالات مؤقتة ، ولكنها قد تستمر في حالات أخرى.</w:t>
      </w:r>
    </w:p>
    <w:p w14:paraId="706F7E7E" w14:textId="77777777" w:rsidR="004E550B" w:rsidRPr="009D4115" w:rsidRDefault="004E550B" w:rsidP="00A90FA1">
      <w:pPr>
        <w:jc w:val="right"/>
        <w:rPr>
          <w:rFonts w:cs="Calibri"/>
          <w:sz w:val="24"/>
          <w:szCs w:val="24"/>
          <w:rtl/>
          <w:lang w:bidi="ar"/>
        </w:rPr>
      </w:pPr>
      <w:r w:rsidRPr="009D4115">
        <w:rPr>
          <w:rFonts w:cs="Calibri"/>
          <w:sz w:val="24"/>
          <w:szCs w:val="24"/>
          <w:rtl/>
          <w:lang w:bidi="ar"/>
        </w:rPr>
        <w:t xml:space="preserve"> </w:t>
      </w:r>
      <w:r w:rsidR="00C719C7" w:rsidRPr="009D4115">
        <w:rPr>
          <w:rFonts w:cs="Calibri" w:hint="cs"/>
          <w:sz w:val="24"/>
          <w:szCs w:val="24"/>
          <w:rtl/>
          <w:lang w:bidi="ar"/>
        </w:rPr>
        <w:t xml:space="preserve">عند </w:t>
      </w:r>
      <w:r w:rsidRPr="009D4115">
        <w:rPr>
          <w:rFonts w:cs="Calibri"/>
          <w:sz w:val="24"/>
          <w:szCs w:val="24"/>
          <w:rtl/>
          <w:lang w:bidi="ar"/>
        </w:rPr>
        <w:t>التعرض الشديد</w:t>
      </w:r>
      <w:r w:rsidR="00C719C7" w:rsidRPr="009D4115">
        <w:rPr>
          <w:rFonts w:cs="Calibri" w:hint="cs"/>
          <w:sz w:val="24"/>
          <w:szCs w:val="24"/>
          <w:rtl/>
          <w:lang w:bidi="ar"/>
        </w:rPr>
        <w:t xml:space="preserve"> لفترات طويلة لاشعاع هذه الاجهزة </w:t>
      </w:r>
      <w:r w:rsidRPr="009D4115">
        <w:rPr>
          <w:rFonts w:cs="Calibri"/>
          <w:sz w:val="24"/>
          <w:szCs w:val="24"/>
          <w:rtl/>
          <w:lang w:bidi="ar"/>
        </w:rPr>
        <w:t xml:space="preserve"> ، قد تصاب الأعصاب </w:t>
      </w:r>
      <w:r w:rsidR="00C719C7" w:rsidRPr="009D4115">
        <w:rPr>
          <w:rFonts w:cs="Calibri" w:hint="cs"/>
          <w:sz w:val="24"/>
          <w:szCs w:val="24"/>
          <w:rtl/>
          <w:lang w:bidi="ar"/>
        </w:rPr>
        <w:t xml:space="preserve">باضرار </w:t>
      </w:r>
      <w:r w:rsidRPr="009D4115">
        <w:rPr>
          <w:rFonts w:cs="Calibri"/>
          <w:sz w:val="24"/>
          <w:szCs w:val="24"/>
          <w:rtl/>
          <w:lang w:bidi="ar"/>
        </w:rPr>
        <w:t xml:space="preserve">خطيرة </w:t>
      </w:r>
      <w:r w:rsidR="00C719C7" w:rsidRPr="009D4115">
        <w:rPr>
          <w:rFonts w:cs="Calibri" w:hint="cs"/>
          <w:sz w:val="24"/>
          <w:szCs w:val="24"/>
          <w:rtl/>
          <w:lang w:bidi="ar"/>
        </w:rPr>
        <w:t>ب</w:t>
      </w:r>
      <w:r w:rsidRPr="009D4115">
        <w:rPr>
          <w:rFonts w:cs="Calibri"/>
          <w:sz w:val="24"/>
          <w:szCs w:val="24"/>
          <w:rtl/>
          <w:lang w:bidi="ar"/>
        </w:rPr>
        <w:t xml:space="preserve">سبب </w:t>
      </w:r>
      <w:r w:rsidR="00C719C7" w:rsidRPr="009D4115">
        <w:rPr>
          <w:rFonts w:cs="Calibri" w:hint="cs"/>
          <w:sz w:val="24"/>
          <w:szCs w:val="24"/>
          <w:rtl/>
          <w:lang w:bidi="ar"/>
        </w:rPr>
        <w:t>ال</w:t>
      </w:r>
      <w:r w:rsidRPr="009D4115">
        <w:rPr>
          <w:rFonts w:cs="Calibri"/>
          <w:sz w:val="24"/>
          <w:szCs w:val="24"/>
          <w:rtl/>
          <w:lang w:bidi="ar"/>
        </w:rPr>
        <w:t xml:space="preserve">تغيرات </w:t>
      </w:r>
      <w:r w:rsidR="00C719C7" w:rsidRPr="009D4115">
        <w:rPr>
          <w:rFonts w:cs="Calibri" w:hint="cs"/>
          <w:sz w:val="24"/>
          <w:szCs w:val="24"/>
          <w:rtl/>
          <w:lang w:bidi="ar"/>
        </w:rPr>
        <w:t>ال</w:t>
      </w:r>
      <w:r w:rsidRPr="009D4115">
        <w:rPr>
          <w:rFonts w:cs="Calibri"/>
          <w:sz w:val="24"/>
          <w:szCs w:val="24"/>
          <w:rtl/>
          <w:lang w:bidi="ar"/>
        </w:rPr>
        <w:t xml:space="preserve">فيزيولوجية </w:t>
      </w:r>
      <w:r w:rsidR="00C719C7" w:rsidRPr="009D4115">
        <w:rPr>
          <w:rFonts w:cs="Calibri" w:hint="cs"/>
          <w:sz w:val="24"/>
          <w:szCs w:val="24"/>
          <w:rtl/>
          <w:lang w:bidi="ar"/>
        </w:rPr>
        <w:t xml:space="preserve"> في الاعصاب المحيطية</w:t>
      </w:r>
      <w:r w:rsidRPr="009D4115">
        <w:rPr>
          <w:rFonts w:cs="Calibri"/>
          <w:sz w:val="24"/>
          <w:szCs w:val="24"/>
          <w:rtl/>
          <w:lang w:bidi="ar"/>
        </w:rPr>
        <w:t>.</w:t>
      </w:r>
    </w:p>
    <w:p w14:paraId="00548F8E" w14:textId="77777777" w:rsidR="003D4F4C" w:rsidRPr="009D4115" w:rsidRDefault="004E550B" w:rsidP="00A90FA1">
      <w:pPr>
        <w:jc w:val="right"/>
        <w:rPr>
          <w:rFonts w:cs="Calibri"/>
          <w:sz w:val="24"/>
          <w:szCs w:val="24"/>
          <w:rtl/>
          <w:lang w:bidi="ar"/>
        </w:rPr>
      </w:pPr>
      <w:r w:rsidRPr="009D4115">
        <w:rPr>
          <w:rFonts w:cs="Calibri"/>
          <w:sz w:val="24"/>
          <w:szCs w:val="24"/>
          <w:rtl/>
          <w:lang w:bidi="ar"/>
        </w:rPr>
        <w:t xml:space="preserve">هناك طريقتان مباشرتان يمكن أن تتأثر بهما الصحة نتيجة التعرض لإشعاع التردد اللاسلكي. </w:t>
      </w:r>
      <w:r w:rsidR="003D4F4C" w:rsidRPr="009D4115">
        <w:rPr>
          <w:rFonts w:cs="Calibri" w:hint="cs"/>
          <w:sz w:val="24"/>
          <w:szCs w:val="24"/>
          <w:rtl/>
          <w:lang w:bidi="ar"/>
        </w:rPr>
        <w:t xml:space="preserve"> و</w:t>
      </w:r>
      <w:r w:rsidR="003D4F4C" w:rsidRPr="009D4115">
        <w:rPr>
          <w:rFonts w:cs="Calibri"/>
          <w:sz w:val="24"/>
          <w:szCs w:val="24"/>
          <w:rtl/>
          <w:lang w:bidi="ar"/>
        </w:rPr>
        <w:t>ه</w:t>
      </w:r>
      <w:r w:rsidR="003D4F4C" w:rsidRPr="009D4115">
        <w:rPr>
          <w:rFonts w:cs="Calibri" w:hint="cs"/>
          <w:sz w:val="24"/>
          <w:szCs w:val="24"/>
          <w:rtl/>
          <w:lang w:bidi="ar"/>
        </w:rPr>
        <w:t xml:space="preserve">ي </w:t>
      </w:r>
      <w:r w:rsidRPr="009D4115">
        <w:rPr>
          <w:rFonts w:cs="Calibri"/>
          <w:sz w:val="24"/>
          <w:szCs w:val="24"/>
          <w:rtl/>
          <w:lang w:bidi="ar"/>
        </w:rPr>
        <w:t xml:space="preserve"> تأثيرات حرارية (تسخين) ناتجة بشكل أساسي عن حمل الهواتف المحمولة بالقرب من الجسم وأيضًا نتيجة لتأثيرات غير حرارية محتملة. </w:t>
      </w:r>
    </w:p>
    <w:p w14:paraId="4713DDBA" w14:textId="77777777" w:rsidR="004E550B" w:rsidRPr="009D4115" w:rsidRDefault="004E550B" w:rsidP="00A90FA1">
      <w:pPr>
        <w:jc w:val="right"/>
        <w:rPr>
          <w:rFonts w:cs="Calibri"/>
          <w:sz w:val="24"/>
          <w:szCs w:val="24"/>
          <w:rtl/>
          <w:lang w:bidi="ar"/>
        </w:rPr>
      </w:pPr>
      <w:r w:rsidRPr="009D4115">
        <w:rPr>
          <w:rFonts w:cs="Calibri"/>
          <w:sz w:val="24"/>
          <w:szCs w:val="24"/>
          <w:rtl/>
          <w:lang w:bidi="ar"/>
        </w:rPr>
        <w:t xml:space="preserve">قد تسبب الهواتف المحمولة مشاكل صحية ضارة مثل الصداع واضطراب النوم واضطراب </w:t>
      </w:r>
      <w:r w:rsidR="003D4F4C" w:rsidRPr="009D4115">
        <w:rPr>
          <w:rFonts w:cs="Calibri" w:hint="cs"/>
          <w:sz w:val="24"/>
          <w:szCs w:val="24"/>
          <w:rtl/>
          <w:lang w:bidi="ar"/>
        </w:rPr>
        <w:t xml:space="preserve"> ذاكرة </w:t>
      </w:r>
      <w:r w:rsidR="003D4F4C" w:rsidRPr="009D4115">
        <w:rPr>
          <w:rFonts w:cs="Calibri"/>
          <w:sz w:val="24"/>
          <w:szCs w:val="24"/>
          <w:rtl/>
          <w:lang w:bidi="ar"/>
        </w:rPr>
        <w:t>المدى القصير</w:t>
      </w:r>
      <w:r w:rsidRPr="009D4115">
        <w:rPr>
          <w:rFonts w:cs="Calibri"/>
          <w:sz w:val="24"/>
          <w:szCs w:val="24"/>
          <w:rtl/>
          <w:lang w:bidi="ar"/>
        </w:rPr>
        <w:t xml:space="preserve"> وزيادة كبيرة في وتيرة النوبات عند الأطفال المصابين بالصرع وأورام المخ وضغط الدم المرتفع بين مستخدمي الهواتف المحمولة. بالإضافة إلى ذلك ، يمكن للهواتف المحمولة أن تسبب عد</w:t>
      </w:r>
      <w:r w:rsidR="003D4F4C" w:rsidRPr="009D4115">
        <w:rPr>
          <w:rFonts w:cs="Calibri"/>
          <w:sz w:val="24"/>
          <w:szCs w:val="24"/>
          <w:rtl/>
          <w:lang w:bidi="ar"/>
        </w:rPr>
        <w:t>م الراحة وقلة التركيز والدو</w:t>
      </w:r>
      <w:r w:rsidR="003D4F4C" w:rsidRPr="009D4115">
        <w:rPr>
          <w:rFonts w:cs="Calibri" w:hint="cs"/>
          <w:sz w:val="24"/>
          <w:szCs w:val="24"/>
          <w:rtl/>
          <w:lang w:bidi="ar"/>
        </w:rPr>
        <w:t>ار</w:t>
      </w:r>
      <w:r w:rsidRPr="009D4115">
        <w:rPr>
          <w:rFonts w:cs="Calibri"/>
          <w:sz w:val="24"/>
          <w:szCs w:val="24"/>
          <w:rtl/>
          <w:lang w:bidi="ar"/>
        </w:rPr>
        <w:t xml:space="preserve"> </w:t>
      </w:r>
      <w:r w:rsidR="003D4F4C" w:rsidRPr="009D4115">
        <w:rPr>
          <w:rFonts w:cs="Calibri" w:hint="cs"/>
          <w:sz w:val="24"/>
          <w:szCs w:val="24"/>
          <w:rtl/>
          <w:lang w:bidi="ar"/>
        </w:rPr>
        <w:t xml:space="preserve">و طنين </w:t>
      </w:r>
      <w:r w:rsidRPr="009D4115">
        <w:rPr>
          <w:rFonts w:cs="Calibri"/>
          <w:sz w:val="24"/>
          <w:szCs w:val="24"/>
          <w:rtl/>
          <w:lang w:bidi="ar"/>
        </w:rPr>
        <w:t>الأذن وحرق</w:t>
      </w:r>
      <w:r w:rsidR="003D4F4C" w:rsidRPr="009D4115">
        <w:rPr>
          <w:rFonts w:cs="Calibri" w:hint="cs"/>
          <w:sz w:val="24"/>
          <w:szCs w:val="24"/>
          <w:rtl/>
          <w:lang w:bidi="ar"/>
        </w:rPr>
        <w:t>ة</w:t>
      </w:r>
      <w:r w:rsidRPr="009D4115">
        <w:rPr>
          <w:rFonts w:cs="Calibri"/>
          <w:sz w:val="24"/>
          <w:szCs w:val="24"/>
          <w:rtl/>
          <w:lang w:bidi="ar"/>
        </w:rPr>
        <w:t xml:space="preserve"> الجلد. لذلك يجب اتخاذ تدابير وقائية ومعايير سلامة مناسبة لتقليل الآثار الخطرة للهواتف المحمولة.</w:t>
      </w:r>
    </w:p>
    <w:p w14:paraId="602E09AD" w14:textId="77777777" w:rsidR="0074585B" w:rsidRPr="009D4115" w:rsidRDefault="004A2B57" w:rsidP="00A90FA1">
      <w:pPr>
        <w:jc w:val="right"/>
        <w:rPr>
          <w:rFonts w:cs="Calibri"/>
          <w:sz w:val="24"/>
          <w:szCs w:val="24"/>
          <w:rtl/>
          <w:lang w:bidi="ar"/>
        </w:rPr>
      </w:pPr>
      <w:r w:rsidRPr="009D4115">
        <w:rPr>
          <w:rFonts w:cs="Calibri" w:hint="cs"/>
          <w:sz w:val="24"/>
          <w:szCs w:val="24"/>
          <w:rtl/>
          <w:lang w:bidi="ar"/>
        </w:rPr>
        <w:t>اكدت ال</w:t>
      </w:r>
      <w:r w:rsidRPr="009D4115">
        <w:rPr>
          <w:rFonts w:cs="Calibri"/>
          <w:sz w:val="24"/>
          <w:szCs w:val="24"/>
          <w:rtl/>
          <w:lang w:bidi="ar"/>
        </w:rPr>
        <w:t>دراس</w:t>
      </w:r>
      <w:r w:rsidRPr="009D4115">
        <w:rPr>
          <w:rFonts w:cs="Calibri" w:hint="cs"/>
          <w:sz w:val="24"/>
          <w:szCs w:val="24"/>
          <w:rtl/>
          <w:lang w:bidi="ar"/>
        </w:rPr>
        <w:t>ات</w:t>
      </w:r>
      <w:r w:rsidR="00617D38" w:rsidRPr="009D4115">
        <w:rPr>
          <w:rFonts w:cs="Calibri" w:hint="cs"/>
          <w:sz w:val="24"/>
          <w:szCs w:val="24"/>
          <w:rtl/>
          <w:lang w:bidi="ar"/>
        </w:rPr>
        <w:t xml:space="preserve"> الحديثة ان</w:t>
      </w:r>
      <w:r w:rsidRPr="009D4115">
        <w:rPr>
          <w:rFonts w:cs="Calibri" w:hint="cs"/>
          <w:sz w:val="24"/>
          <w:szCs w:val="24"/>
          <w:rtl/>
          <w:lang w:bidi="ar"/>
        </w:rPr>
        <w:t xml:space="preserve"> </w:t>
      </w:r>
      <w:r w:rsidR="00A760EB" w:rsidRPr="009D4115">
        <w:rPr>
          <w:rFonts w:cs="Calibri"/>
          <w:sz w:val="24"/>
          <w:szCs w:val="24"/>
          <w:rtl/>
          <w:lang w:bidi="ar"/>
        </w:rPr>
        <w:t xml:space="preserve"> للهاتف المحمول</w:t>
      </w:r>
      <w:r w:rsidR="00617D38" w:rsidRPr="009D4115">
        <w:rPr>
          <w:rFonts w:cs="Calibri" w:hint="cs"/>
          <w:sz w:val="24"/>
          <w:szCs w:val="24"/>
          <w:rtl/>
          <w:lang w:bidi="ar"/>
        </w:rPr>
        <w:t xml:space="preserve"> تاثيرا محتملا</w:t>
      </w:r>
      <w:r w:rsidR="00617D38" w:rsidRPr="009D4115">
        <w:rPr>
          <w:rFonts w:cs="Calibri"/>
          <w:sz w:val="24"/>
          <w:szCs w:val="24"/>
          <w:rtl/>
          <w:lang w:bidi="ar"/>
        </w:rPr>
        <w:t xml:space="preserve"> على الصداع ، والدو</w:t>
      </w:r>
      <w:r w:rsidR="00617D38" w:rsidRPr="009D4115">
        <w:rPr>
          <w:rFonts w:cs="Calibri" w:hint="cs"/>
          <w:sz w:val="24"/>
          <w:szCs w:val="24"/>
          <w:rtl/>
          <w:lang w:bidi="ar"/>
        </w:rPr>
        <w:t>ار</w:t>
      </w:r>
      <w:r w:rsidR="00A760EB" w:rsidRPr="009D4115">
        <w:rPr>
          <w:rFonts w:cs="Calibri"/>
          <w:sz w:val="24"/>
          <w:szCs w:val="24"/>
          <w:rtl/>
          <w:lang w:bidi="ar"/>
        </w:rPr>
        <w:t xml:space="preserve"> ، والتهيج الشديد ، و</w:t>
      </w:r>
      <w:r w:rsidR="00617D38" w:rsidRPr="009D4115">
        <w:rPr>
          <w:rFonts w:cs="Calibri" w:hint="cs"/>
          <w:sz w:val="24"/>
          <w:szCs w:val="24"/>
          <w:rtl/>
          <w:lang w:bidi="ar"/>
        </w:rPr>
        <w:t>ارتجاف</w:t>
      </w:r>
      <w:r w:rsidR="00A760EB" w:rsidRPr="009D4115">
        <w:rPr>
          <w:rFonts w:cs="Calibri"/>
          <w:sz w:val="24"/>
          <w:szCs w:val="24"/>
          <w:rtl/>
          <w:lang w:bidi="ar"/>
        </w:rPr>
        <w:t xml:space="preserve"> اليدين ، والتحدث المت</w:t>
      </w:r>
      <w:r w:rsidR="00617D38" w:rsidRPr="009D4115">
        <w:rPr>
          <w:rFonts w:cs="Calibri" w:hint="cs"/>
          <w:sz w:val="24"/>
          <w:szCs w:val="24"/>
          <w:rtl/>
          <w:lang w:bidi="ar"/>
        </w:rPr>
        <w:t>لعثم</w:t>
      </w:r>
      <w:r w:rsidR="00A760EB" w:rsidRPr="009D4115">
        <w:rPr>
          <w:rFonts w:cs="Calibri"/>
          <w:sz w:val="24"/>
          <w:szCs w:val="24"/>
          <w:rtl/>
          <w:lang w:bidi="ar"/>
        </w:rPr>
        <w:t xml:space="preserve"> ، والنسيان ، وعدم الراحة العصبية والنفسية ، وزيادة الإهمال ، وانخفاض رد الفعل</w:t>
      </w:r>
      <w:r w:rsidR="00617D38" w:rsidRPr="009D4115">
        <w:rPr>
          <w:rFonts w:cs="Calibri" w:hint="cs"/>
          <w:sz w:val="24"/>
          <w:szCs w:val="24"/>
          <w:rtl/>
          <w:lang w:bidi="ar"/>
        </w:rPr>
        <w:t xml:space="preserve"> و طنين الاذن</w:t>
      </w:r>
      <w:r w:rsidR="00A760EB" w:rsidRPr="009D4115">
        <w:rPr>
          <w:rFonts w:cs="Calibri"/>
          <w:sz w:val="24"/>
          <w:szCs w:val="24"/>
          <w:rtl/>
          <w:lang w:bidi="ar"/>
        </w:rPr>
        <w:t>.</w:t>
      </w:r>
    </w:p>
    <w:p w14:paraId="613629A8" w14:textId="01DAA7D3" w:rsidR="00A760EB" w:rsidRPr="009D4115" w:rsidRDefault="00A760EB" w:rsidP="00A90FA1">
      <w:pPr>
        <w:jc w:val="right"/>
        <w:rPr>
          <w:rFonts w:cs="Calibri"/>
          <w:sz w:val="24"/>
          <w:szCs w:val="24"/>
          <w:rtl/>
          <w:lang w:bidi="ar"/>
        </w:rPr>
      </w:pPr>
      <w:r w:rsidRPr="009D4115">
        <w:rPr>
          <w:rFonts w:cs="Calibri"/>
          <w:sz w:val="24"/>
          <w:szCs w:val="24"/>
          <w:rtl/>
          <w:lang w:bidi="ar"/>
        </w:rPr>
        <w:lastRenderedPageBreak/>
        <w:t>.</w:t>
      </w:r>
    </w:p>
    <w:p w14:paraId="75E8FCE0" w14:textId="6DD4D5CF" w:rsidR="00B33ED8" w:rsidRPr="00112537" w:rsidRDefault="00112537" w:rsidP="00A90FA1">
      <w:pPr>
        <w:jc w:val="right"/>
        <w:rPr>
          <w:rFonts w:cs="Calibri"/>
          <w:b/>
          <w:bCs/>
          <w:sz w:val="24"/>
          <w:szCs w:val="24"/>
          <w:rtl/>
          <w:lang w:val="en-US" w:bidi="ar-IQ"/>
        </w:rPr>
      </w:pPr>
      <w:r>
        <w:rPr>
          <w:rFonts w:cs="Calibri" w:hint="cs"/>
          <w:b/>
          <w:bCs/>
          <w:sz w:val="24"/>
          <w:szCs w:val="24"/>
          <w:rtl/>
          <w:lang w:val="en-US" w:bidi="ar-IQ"/>
        </w:rPr>
        <w:t xml:space="preserve">من اهم التاثيرات السلبيه لسوء استخدام الموبايل وبعض الاجهزة الالكترونيه </w:t>
      </w:r>
    </w:p>
    <w:p w14:paraId="10938A9A" w14:textId="77777777" w:rsidR="00112537" w:rsidRPr="00112537" w:rsidRDefault="00112537" w:rsidP="00112537">
      <w:pPr>
        <w:jc w:val="right"/>
        <w:rPr>
          <w:rFonts w:cs="Calibri"/>
          <w:b/>
          <w:bCs/>
          <w:sz w:val="24"/>
          <w:szCs w:val="24"/>
          <w:lang w:val="en-US" w:bidi="ar"/>
        </w:rPr>
      </w:pPr>
    </w:p>
    <w:p w14:paraId="0738F87C" w14:textId="77777777" w:rsidR="00112537" w:rsidRPr="00112537" w:rsidRDefault="00112537" w:rsidP="00112537">
      <w:pPr>
        <w:jc w:val="right"/>
        <w:rPr>
          <w:rFonts w:cs="Calibri"/>
          <w:b/>
          <w:bCs/>
          <w:sz w:val="24"/>
          <w:szCs w:val="24"/>
          <w:lang w:val="en-US" w:bidi="ar"/>
        </w:rPr>
      </w:pPr>
      <w:r w:rsidRPr="00112537">
        <w:rPr>
          <w:rFonts w:cs="Calibri"/>
          <w:b/>
          <w:bCs/>
          <w:sz w:val="24"/>
          <w:szCs w:val="24"/>
          <w:rtl/>
          <w:lang w:val="en-US" w:bidi="ar"/>
        </w:rPr>
        <w:t>القدرة الإدراكية</w:t>
      </w:r>
    </w:p>
    <w:p w14:paraId="2FA16BEA" w14:textId="77777777" w:rsidR="00112537" w:rsidRPr="00112537" w:rsidRDefault="00112537" w:rsidP="00112537">
      <w:pPr>
        <w:jc w:val="right"/>
        <w:rPr>
          <w:rFonts w:cs="Calibri"/>
          <w:b/>
          <w:bCs/>
          <w:sz w:val="24"/>
          <w:szCs w:val="24"/>
          <w:lang w:val="en-US" w:bidi="ar"/>
        </w:rPr>
      </w:pPr>
      <w:proofErr w:type="gramStart"/>
      <w:r w:rsidRPr="00112537">
        <w:rPr>
          <w:rFonts w:cs="Calibri"/>
          <w:b/>
          <w:bCs/>
          <w:sz w:val="24"/>
          <w:szCs w:val="24"/>
          <w:lang w:val="en-US" w:bidi="ar"/>
        </w:rPr>
        <w:t>.</w:t>
      </w:r>
      <w:r w:rsidRPr="00112537">
        <w:rPr>
          <w:rFonts w:cs="Calibri"/>
          <w:b/>
          <w:bCs/>
          <w:sz w:val="24"/>
          <w:szCs w:val="24"/>
          <w:rtl/>
          <w:lang w:val="en-US" w:bidi="ar"/>
        </w:rPr>
        <w:t>وجد</w:t>
      </w:r>
      <w:proofErr w:type="gramEnd"/>
      <w:r w:rsidRPr="00112537">
        <w:rPr>
          <w:rFonts w:cs="Calibri"/>
          <w:b/>
          <w:bCs/>
          <w:sz w:val="24"/>
          <w:szCs w:val="24"/>
          <w:rtl/>
          <w:lang w:val="en-US" w:bidi="ar"/>
        </w:rPr>
        <w:t xml:space="preserve"> الباحثون أن الشباب الذين يعانون مما يسمى بإدمان الإنترنت والهواتف الذكية أظهروا بالفعل اختلالات في كيمياء الدماغ حيث أن القدرة المعرفية تنخفض بشكل كبير عندما يكون الهاتف الذكي في متناول اليد ، حتى عندما يكون الهاتف مغلقًا</w:t>
      </w:r>
      <w:r w:rsidRPr="00112537">
        <w:rPr>
          <w:rFonts w:cs="Calibri"/>
          <w:b/>
          <w:bCs/>
          <w:sz w:val="24"/>
          <w:szCs w:val="24"/>
          <w:lang w:val="en-US" w:bidi="ar"/>
        </w:rPr>
        <w:t>.</w:t>
      </w:r>
    </w:p>
    <w:p w14:paraId="5EB5B2B1" w14:textId="77777777" w:rsidR="00112537" w:rsidRPr="00112537" w:rsidRDefault="00112537" w:rsidP="00112537">
      <w:pPr>
        <w:jc w:val="right"/>
        <w:rPr>
          <w:rFonts w:cs="Calibri"/>
          <w:b/>
          <w:bCs/>
          <w:sz w:val="24"/>
          <w:szCs w:val="24"/>
          <w:lang w:val="en-US" w:bidi="ar"/>
        </w:rPr>
      </w:pPr>
      <w:r w:rsidRPr="00112537">
        <w:rPr>
          <w:rFonts w:cs="Calibri"/>
          <w:b/>
          <w:bCs/>
          <w:sz w:val="24"/>
          <w:szCs w:val="24"/>
          <w:rtl/>
          <w:lang w:val="en-US" w:bidi="ar"/>
        </w:rPr>
        <w:t>المهارات العاطفية الاجتماعية</w:t>
      </w:r>
    </w:p>
    <w:p w14:paraId="7B952376" w14:textId="77777777" w:rsidR="00112537" w:rsidRPr="00112537" w:rsidRDefault="00112537" w:rsidP="00112537">
      <w:pPr>
        <w:jc w:val="right"/>
        <w:rPr>
          <w:rFonts w:cs="Calibri"/>
          <w:b/>
          <w:bCs/>
          <w:sz w:val="24"/>
          <w:szCs w:val="24"/>
          <w:lang w:val="en-US" w:bidi="ar"/>
        </w:rPr>
      </w:pPr>
      <w:r w:rsidRPr="00112537">
        <w:rPr>
          <w:rFonts w:cs="Calibri"/>
          <w:b/>
          <w:bCs/>
          <w:sz w:val="24"/>
          <w:szCs w:val="24"/>
          <w:rtl/>
          <w:lang w:val="en-US" w:bidi="ar"/>
        </w:rPr>
        <w:t>أن استخدام مثل هذه الأجهزة للترفيه عن الأطفال أو تهدئتهم قد يكون له تأثير ضار على نموهم الاجتماعي والعاطفي</w:t>
      </w:r>
      <w:r w:rsidRPr="00112537">
        <w:rPr>
          <w:rFonts w:cs="Calibri"/>
          <w:b/>
          <w:bCs/>
          <w:sz w:val="24"/>
          <w:szCs w:val="24"/>
          <w:lang w:val="en-US" w:bidi="ar"/>
        </w:rPr>
        <w:t>.</w:t>
      </w:r>
    </w:p>
    <w:p w14:paraId="72F26CCE" w14:textId="4BC9C870" w:rsidR="00112537" w:rsidRPr="00112537" w:rsidRDefault="00112537" w:rsidP="00112537">
      <w:pPr>
        <w:jc w:val="right"/>
        <w:rPr>
          <w:rFonts w:cs="Calibri"/>
          <w:b/>
          <w:bCs/>
          <w:sz w:val="24"/>
          <w:szCs w:val="24"/>
          <w:lang w:val="en-US" w:bidi="ar"/>
        </w:rPr>
      </w:pPr>
      <w:r w:rsidRPr="00112537">
        <w:rPr>
          <w:rFonts w:cs="Calibri"/>
          <w:b/>
          <w:bCs/>
          <w:sz w:val="24"/>
          <w:szCs w:val="24"/>
          <w:lang w:val="en-US" w:bidi="ar"/>
        </w:rPr>
        <w:t>"</w:t>
      </w:r>
      <w:r w:rsidRPr="00112537">
        <w:rPr>
          <w:rFonts w:cs="Calibri"/>
          <w:b/>
          <w:bCs/>
          <w:sz w:val="24"/>
          <w:szCs w:val="24"/>
          <w:rtl/>
          <w:lang w:val="en-US" w:bidi="ar"/>
        </w:rPr>
        <w:t xml:space="preserve">إذا أصبحت هذه </w:t>
      </w:r>
      <w:r w:rsidRPr="00112537">
        <w:rPr>
          <w:rFonts w:cs="Calibri" w:hint="cs"/>
          <w:b/>
          <w:bCs/>
          <w:sz w:val="24"/>
          <w:szCs w:val="24"/>
          <w:rtl/>
          <w:lang w:val="en-US" w:bidi="ar"/>
        </w:rPr>
        <w:t>الأجهزة هي</w:t>
      </w:r>
      <w:r w:rsidRPr="00112537">
        <w:rPr>
          <w:rFonts w:cs="Calibri"/>
          <w:b/>
          <w:bCs/>
          <w:sz w:val="24"/>
          <w:szCs w:val="24"/>
          <w:rtl/>
          <w:lang w:val="en-US" w:bidi="ar"/>
        </w:rPr>
        <w:t xml:space="preserve"> الطريقة السائدة لتهدئة الأطفال الصغار وتشتيت انتباههم ، فهل سيكونون قادرين على تطوير آلياتهم الداخلية للتنظيم الذاتي؟</w:t>
      </w:r>
      <w:r w:rsidRPr="00112537">
        <w:rPr>
          <w:rFonts w:cs="Calibri"/>
          <w:b/>
          <w:bCs/>
          <w:sz w:val="24"/>
          <w:szCs w:val="24"/>
          <w:lang w:val="en-US" w:bidi="ar"/>
        </w:rPr>
        <w:t>"</w:t>
      </w:r>
    </w:p>
    <w:p w14:paraId="59451EB5" w14:textId="77777777" w:rsidR="00112537" w:rsidRPr="00112537" w:rsidRDefault="00112537" w:rsidP="00112537">
      <w:pPr>
        <w:jc w:val="right"/>
        <w:rPr>
          <w:rFonts w:cs="Calibri"/>
          <w:b/>
          <w:bCs/>
          <w:sz w:val="24"/>
          <w:szCs w:val="24"/>
          <w:lang w:val="en-US" w:bidi="ar"/>
        </w:rPr>
      </w:pPr>
    </w:p>
    <w:p w14:paraId="06FEDEBE" w14:textId="4BB7F9F8" w:rsidR="00112537" w:rsidRPr="00112537" w:rsidRDefault="00112537" w:rsidP="00112537">
      <w:pPr>
        <w:jc w:val="right"/>
        <w:rPr>
          <w:rFonts w:cs="Calibri"/>
          <w:b/>
          <w:bCs/>
          <w:sz w:val="24"/>
          <w:szCs w:val="24"/>
          <w:lang w:val="en-US" w:bidi="ar"/>
        </w:rPr>
      </w:pPr>
      <w:r w:rsidRPr="00112537">
        <w:rPr>
          <w:rFonts w:cs="Calibri"/>
          <w:b/>
          <w:bCs/>
          <w:sz w:val="24"/>
          <w:szCs w:val="24"/>
          <w:rtl/>
          <w:lang w:val="en-US" w:bidi="ar"/>
        </w:rPr>
        <w:t>يقترح الخبراء أن الأنشطة العملية وتلك التي تنطوي على تفاعل بشري مباشر تتفوق على ألعاب الشاشة التفاعلية. يصبح استخدام الأجهزة المحمولة مشكلة بشكل خاص عندما تحل هذه الأجهزة محل الأنشطة العملية التي تساعد في تطوير المهارات الحركية و التفاعلية والاجتماعية فالطفل السوي هو الذي يتحرك ويلعب ويتفاعل مع محيطه ويتواصل بصريا مع الاشخاص حوله ويكتسب مهارة حل المشكلات من خلال اللعب مع اقرانه عكس الطفل المدمن للشاشة يكون انطوائي وانعزالي وعدائي السلوك ويكون صداقات مع شخصيات وهمية وخيالية</w:t>
      </w:r>
      <w:r w:rsidRPr="00112537">
        <w:rPr>
          <w:rFonts w:cs="Calibri"/>
          <w:b/>
          <w:bCs/>
          <w:sz w:val="24"/>
          <w:szCs w:val="24"/>
          <w:lang w:val="en-US" w:bidi="ar"/>
        </w:rPr>
        <w:t>.</w:t>
      </w:r>
    </w:p>
    <w:p w14:paraId="063A1E55" w14:textId="77777777" w:rsidR="00B33ED8" w:rsidRPr="00B33ED8" w:rsidRDefault="00A760EB" w:rsidP="00B33ED8">
      <w:pPr>
        <w:jc w:val="right"/>
        <w:rPr>
          <w:rFonts w:cs="Calibri"/>
          <w:b/>
          <w:bCs/>
          <w:sz w:val="24"/>
          <w:szCs w:val="24"/>
          <w:rtl/>
        </w:rPr>
      </w:pPr>
      <w:r w:rsidRPr="00B33ED8">
        <w:rPr>
          <w:rFonts w:cs="Calibri"/>
          <w:b/>
          <w:bCs/>
          <w:sz w:val="24"/>
          <w:szCs w:val="24"/>
          <w:rtl/>
          <w:lang w:bidi="ar"/>
        </w:rPr>
        <w:t>الصداع</w:t>
      </w:r>
      <w:r w:rsidR="00B33ED8" w:rsidRPr="00B33ED8">
        <w:rPr>
          <w:rFonts w:cs="Calibri" w:hint="cs"/>
          <w:b/>
          <w:bCs/>
          <w:sz w:val="24"/>
          <w:szCs w:val="24"/>
          <w:rtl/>
          <w:lang w:bidi="ar"/>
        </w:rPr>
        <w:t>:</w:t>
      </w:r>
    </w:p>
    <w:p w14:paraId="7EAA4737" w14:textId="77777777" w:rsidR="00A760EB" w:rsidRPr="009D4115" w:rsidRDefault="00A760EB" w:rsidP="00584CE7">
      <w:pPr>
        <w:jc w:val="right"/>
        <w:rPr>
          <w:rFonts w:cs="Calibri"/>
          <w:sz w:val="24"/>
          <w:szCs w:val="24"/>
          <w:rtl/>
          <w:lang w:bidi="ar"/>
        </w:rPr>
      </w:pPr>
      <w:r w:rsidRPr="009D4115">
        <w:rPr>
          <w:rFonts w:cs="Calibri"/>
          <w:sz w:val="24"/>
          <w:szCs w:val="24"/>
          <w:rtl/>
          <w:lang w:bidi="ar"/>
        </w:rPr>
        <w:t xml:space="preserve"> هو متلازمة الألم الشائعة التي ي</w:t>
      </w:r>
      <w:r w:rsidR="00E047FD">
        <w:rPr>
          <w:rFonts w:cs="Calibri" w:hint="cs"/>
          <w:sz w:val="24"/>
          <w:szCs w:val="24"/>
          <w:rtl/>
          <w:lang w:bidi="ar"/>
        </w:rPr>
        <w:t>عتقد</w:t>
      </w:r>
      <w:r w:rsidRPr="009D4115">
        <w:rPr>
          <w:rFonts w:cs="Calibri"/>
          <w:sz w:val="24"/>
          <w:szCs w:val="24"/>
          <w:rtl/>
          <w:lang w:bidi="ar"/>
        </w:rPr>
        <w:t xml:space="preserve"> إنها تزداد</w:t>
      </w:r>
      <w:r w:rsidR="00E047FD">
        <w:rPr>
          <w:rFonts w:cs="Calibri" w:hint="cs"/>
          <w:sz w:val="24"/>
          <w:szCs w:val="24"/>
          <w:rtl/>
          <w:lang w:bidi="ar"/>
        </w:rPr>
        <w:t xml:space="preserve"> بسبب </w:t>
      </w:r>
      <w:r w:rsidR="00E047FD">
        <w:rPr>
          <w:rFonts w:cs="Calibri"/>
          <w:sz w:val="24"/>
          <w:szCs w:val="24"/>
          <w:rtl/>
          <w:lang w:bidi="ar"/>
        </w:rPr>
        <w:t xml:space="preserve">الاستخدام المفرط </w:t>
      </w:r>
      <w:r w:rsidR="00E047FD">
        <w:rPr>
          <w:rFonts w:cs="Calibri" w:hint="cs"/>
          <w:sz w:val="24"/>
          <w:szCs w:val="24"/>
          <w:rtl/>
          <w:lang w:bidi="ar"/>
        </w:rPr>
        <w:t>للهواتف النقالة</w:t>
      </w:r>
      <w:r w:rsidRPr="009D4115">
        <w:rPr>
          <w:rFonts w:cs="Calibri"/>
          <w:sz w:val="24"/>
          <w:szCs w:val="24"/>
          <w:rtl/>
          <w:lang w:bidi="ar"/>
        </w:rPr>
        <w:t>، لكن</w:t>
      </w:r>
      <w:r w:rsidR="00E047FD">
        <w:rPr>
          <w:rFonts w:cs="Calibri" w:hint="cs"/>
          <w:sz w:val="24"/>
          <w:szCs w:val="24"/>
          <w:rtl/>
          <w:lang w:bidi="ar"/>
        </w:rPr>
        <w:t xml:space="preserve"> بعض</w:t>
      </w:r>
      <w:r w:rsidRPr="009D4115">
        <w:rPr>
          <w:rFonts w:cs="Calibri"/>
          <w:sz w:val="24"/>
          <w:szCs w:val="24"/>
          <w:rtl/>
          <w:lang w:bidi="ar"/>
        </w:rPr>
        <w:t xml:space="preserve"> الدراسات أس</w:t>
      </w:r>
      <w:r w:rsidR="00E047FD">
        <w:rPr>
          <w:rFonts w:cs="Calibri"/>
          <w:sz w:val="24"/>
          <w:szCs w:val="24"/>
          <w:rtl/>
          <w:lang w:bidi="ar"/>
        </w:rPr>
        <w:t>فرت عن نتائج متضاربة</w:t>
      </w:r>
      <w:r w:rsidR="00E047FD">
        <w:rPr>
          <w:rFonts w:cs="Calibri" w:hint="cs"/>
          <w:sz w:val="24"/>
          <w:szCs w:val="24"/>
          <w:rtl/>
          <w:lang w:bidi="ar"/>
        </w:rPr>
        <w:t xml:space="preserve"> وقد يعود تباين النتائج الى اختلاف انماط الدراسات والاحصاء وكذلك اختلاف عدد الاشخاص المشمولين بالدراسة.</w:t>
      </w:r>
      <w:r w:rsidRPr="009D4115">
        <w:rPr>
          <w:rFonts w:cs="Calibri"/>
          <w:sz w:val="24"/>
          <w:szCs w:val="24"/>
          <w:rtl/>
          <w:lang w:bidi="ar"/>
        </w:rPr>
        <w:t xml:space="preserve">أن مستخدمي </w:t>
      </w:r>
      <w:r w:rsidR="0018224A">
        <w:rPr>
          <w:rFonts w:cs="Calibri" w:hint="cs"/>
          <w:sz w:val="24"/>
          <w:szCs w:val="24"/>
          <w:rtl/>
          <w:lang w:bidi="ar"/>
        </w:rPr>
        <w:t xml:space="preserve"> الهواتف المحمولة  هم اكثر عرضة ل</w:t>
      </w:r>
      <w:r w:rsidRPr="009D4115">
        <w:rPr>
          <w:rFonts w:cs="Calibri"/>
          <w:sz w:val="24"/>
          <w:szCs w:val="24"/>
          <w:rtl/>
          <w:lang w:bidi="ar"/>
        </w:rPr>
        <w:t xml:space="preserve">لإصابة بالصداع </w:t>
      </w:r>
      <w:r w:rsidR="00030E2B">
        <w:rPr>
          <w:rFonts w:cs="Calibri" w:hint="cs"/>
          <w:sz w:val="24"/>
          <w:szCs w:val="24"/>
          <w:rtl/>
          <w:lang w:bidi="ar"/>
        </w:rPr>
        <w:t xml:space="preserve"> خصوصا  </w:t>
      </w:r>
      <w:r w:rsidRPr="009D4115">
        <w:rPr>
          <w:rFonts w:cs="Calibri"/>
          <w:sz w:val="24"/>
          <w:szCs w:val="24"/>
          <w:rtl/>
          <w:lang w:bidi="ar"/>
        </w:rPr>
        <w:t>أولئك الذين لديهم مدة مكالمات يومي</w:t>
      </w:r>
      <w:r w:rsidR="00030E2B">
        <w:rPr>
          <w:rFonts w:cs="Calibri"/>
          <w:sz w:val="24"/>
          <w:szCs w:val="24"/>
          <w:rtl/>
          <w:lang w:bidi="ar"/>
        </w:rPr>
        <w:t>ة أطول وتكرار مكالمات يومي أعلى</w:t>
      </w:r>
      <w:r w:rsidR="00030E2B">
        <w:rPr>
          <w:rFonts w:cs="Calibri" w:hint="cs"/>
          <w:sz w:val="24"/>
          <w:szCs w:val="24"/>
          <w:rtl/>
          <w:lang w:bidi="ar"/>
        </w:rPr>
        <w:t xml:space="preserve"> اذ اثبتت الدراسات </w:t>
      </w:r>
      <w:r w:rsidRPr="009D4115">
        <w:rPr>
          <w:rFonts w:cs="Calibri"/>
          <w:sz w:val="24"/>
          <w:szCs w:val="24"/>
          <w:rtl/>
          <w:lang w:bidi="ar"/>
        </w:rPr>
        <w:t xml:space="preserve"> </w:t>
      </w:r>
      <w:r w:rsidR="00030E2B">
        <w:rPr>
          <w:rFonts w:cs="Calibri" w:hint="cs"/>
          <w:sz w:val="24"/>
          <w:szCs w:val="24"/>
          <w:rtl/>
          <w:lang w:bidi="ar"/>
        </w:rPr>
        <w:t xml:space="preserve"> ان </w:t>
      </w:r>
      <w:r w:rsidR="00030E2B">
        <w:rPr>
          <w:rFonts w:cs="Calibri"/>
          <w:sz w:val="24"/>
          <w:szCs w:val="24"/>
          <w:rtl/>
          <w:lang w:bidi="ar"/>
        </w:rPr>
        <w:t xml:space="preserve">مدة المكالمة اليومية وتكرارها </w:t>
      </w:r>
      <w:r w:rsidR="00030E2B">
        <w:rPr>
          <w:rFonts w:cs="Calibri" w:hint="cs"/>
          <w:sz w:val="24"/>
          <w:szCs w:val="24"/>
          <w:rtl/>
          <w:lang w:bidi="ar"/>
        </w:rPr>
        <w:t xml:space="preserve"> هي </w:t>
      </w:r>
      <w:r w:rsidRPr="009D4115">
        <w:rPr>
          <w:rFonts w:cs="Calibri"/>
          <w:sz w:val="24"/>
          <w:szCs w:val="24"/>
          <w:rtl/>
          <w:lang w:bidi="ar"/>
        </w:rPr>
        <w:t>عوامل مؤثرة مهمة</w:t>
      </w:r>
      <w:r w:rsidR="00030E2B">
        <w:rPr>
          <w:rFonts w:cs="Calibri" w:hint="cs"/>
          <w:sz w:val="24"/>
          <w:szCs w:val="24"/>
          <w:rtl/>
          <w:lang w:bidi="ar"/>
        </w:rPr>
        <w:t xml:space="preserve"> في زيادة شدة الصداع</w:t>
      </w:r>
      <w:r w:rsidR="00C35885">
        <w:rPr>
          <w:rFonts w:cs="Calibri" w:hint="cs"/>
          <w:sz w:val="24"/>
          <w:szCs w:val="24"/>
          <w:rtl/>
          <w:lang w:bidi="ar"/>
        </w:rPr>
        <w:t xml:space="preserve"> ( اكثر من 6</w:t>
      </w:r>
      <w:r w:rsidR="00C35885" w:rsidRPr="00C35885">
        <w:rPr>
          <w:rFonts w:cs="Calibri"/>
          <w:sz w:val="24"/>
          <w:szCs w:val="24"/>
          <w:rtl/>
          <w:lang w:bidi="ar"/>
        </w:rPr>
        <w:t xml:space="preserve"> مكالمات هاتفية</w:t>
      </w:r>
      <w:r w:rsidR="00C35885">
        <w:rPr>
          <w:rFonts w:cs="Calibri" w:hint="cs"/>
          <w:sz w:val="24"/>
          <w:szCs w:val="24"/>
          <w:rtl/>
          <w:lang w:bidi="ar"/>
        </w:rPr>
        <w:t xml:space="preserve"> لاكثر من</w:t>
      </w:r>
      <w:r w:rsidR="00C35885" w:rsidRPr="00C35885">
        <w:rPr>
          <w:rFonts w:cs="Calibri"/>
          <w:sz w:val="24"/>
          <w:szCs w:val="24"/>
          <w:rtl/>
          <w:lang w:bidi="ar"/>
        </w:rPr>
        <w:t xml:space="preserve"> 10 دقائق</w:t>
      </w:r>
      <w:r w:rsidR="00C35885">
        <w:rPr>
          <w:rFonts w:cs="Calibri" w:hint="cs"/>
          <w:sz w:val="24"/>
          <w:szCs w:val="24"/>
          <w:rtl/>
          <w:lang w:bidi="ar"/>
        </w:rPr>
        <w:t>)</w:t>
      </w:r>
    </w:p>
    <w:p w14:paraId="657B0CDA" w14:textId="77777777" w:rsidR="00A760EB" w:rsidRPr="009D4115" w:rsidRDefault="00A760EB" w:rsidP="000A0C77">
      <w:pPr>
        <w:jc w:val="right"/>
        <w:rPr>
          <w:rFonts w:cs="Calibri"/>
          <w:sz w:val="24"/>
          <w:szCs w:val="24"/>
          <w:rtl/>
          <w:lang w:bidi="ar"/>
        </w:rPr>
      </w:pPr>
      <w:r w:rsidRPr="009D4115">
        <w:rPr>
          <w:rFonts w:cs="Calibri"/>
          <w:sz w:val="24"/>
          <w:szCs w:val="24"/>
          <w:rtl/>
          <w:lang w:bidi="ar"/>
        </w:rPr>
        <w:t xml:space="preserve">لا تزال الآلية الأساسية </w:t>
      </w:r>
      <w:r w:rsidR="00625B47">
        <w:rPr>
          <w:rFonts w:cs="Calibri" w:hint="cs"/>
          <w:sz w:val="24"/>
          <w:szCs w:val="24"/>
          <w:rtl/>
          <w:lang w:bidi="ar"/>
        </w:rPr>
        <w:t xml:space="preserve"> لحدوث الصداع بسبب الهاتف المحمول </w:t>
      </w:r>
      <w:r w:rsidRPr="009D4115">
        <w:rPr>
          <w:rFonts w:cs="Calibri"/>
          <w:sz w:val="24"/>
          <w:szCs w:val="24"/>
          <w:rtl/>
          <w:lang w:bidi="ar"/>
        </w:rPr>
        <w:t>غير واضحة ، لكن البعض يشير إلى أن انهيار الحاجز الدموي الدماغي بسبب التعرض لطاقة الميكروويف ذات التردد المنخفض</w:t>
      </w:r>
      <w:r w:rsidR="00F846FD">
        <w:rPr>
          <w:rFonts w:cs="Calibri" w:hint="cs"/>
          <w:sz w:val="24"/>
          <w:szCs w:val="24"/>
          <w:rtl/>
          <w:lang w:bidi="ar"/>
        </w:rPr>
        <w:t xml:space="preserve"> هو السبب الاساسي</w:t>
      </w:r>
      <w:r w:rsidRPr="009D4115">
        <w:rPr>
          <w:rFonts w:cs="Calibri"/>
          <w:sz w:val="24"/>
          <w:szCs w:val="24"/>
          <w:rtl/>
          <w:lang w:bidi="ar"/>
        </w:rPr>
        <w:t xml:space="preserve">. أيضًا ، قد يكون نظام الدوبامين الأفيوني </w:t>
      </w:r>
      <w:r w:rsidR="00625B47">
        <w:rPr>
          <w:rFonts w:cs="Calibri" w:hint="cs"/>
          <w:sz w:val="24"/>
          <w:szCs w:val="24"/>
          <w:rtl/>
          <w:lang w:bidi="ar"/>
        </w:rPr>
        <w:t xml:space="preserve">مسببا اخر حيث </w:t>
      </w:r>
      <w:r w:rsidRPr="009D4115">
        <w:rPr>
          <w:rFonts w:cs="Calibri"/>
          <w:sz w:val="24"/>
          <w:szCs w:val="24"/>
          <w:rtl/>
          <w:lang w:bidi="ar"/>
        </w:rPr>
        <w:t xml:space="preserve"> يؤثر التعرض المنخفض للطاقة الكهرومغناطيسية على أنظمة</w:t>
      </w:r>
      <w:r w:rsidR="00625B47">
        <w:rPr>
          <w:rFonts w:hint="cs"/>
          <w:sz w:val="24"/>
          <w:szCs w:val="24"/>
          <w:rtl/>
          <w:lang w:bidi="ar"/>
        </w:rPr>
        <w:t xml:space="preserve"> النواقل العصبية الدماغية</w:t>
      </w:r>
      <w:r w:rsidR="000A0C77">
        <w:rPr>
          <w:rFonts w:hint="cs"/>
          <w:sz w:val="24"/>
          <w:szCs w:val="24"/>
          <w:rtl/>
          <w:lang w:bidi="ar"/>
        </w:rPr>
        <w:t xml:space="preserve"> ويسبب اضطرابها</w:t>
      </w:r>
      <w:r w:rsidR="000A0C77">
        <w:rPr>
          <w:rFonts w:hint="cs"/>
          <w:sz w:val="24"/>
          <w:szCs w:val="24"/>
          <w:rtl/>
        </w:rPr>
        <w:t>.</w:t>
      </w:r>
    </w:p>
    <w:p w14:paraId="3CA8FB69" w14:textId="003FD99B" w:rsidR="00112537" w:rsidRPr="00D8623C" w:rsidRDefault="00A760EB" w:rsidP="00112537">
      <w:pPr>
        <w:jc w:val="right"/>
        <w:rPr>
          <w:rFonts w:cs="Calibri"/>
          <w:sz w:val="24"/>
          <w:szCs w:val="24"/>
          <w:lang w:val="en-US"/>
        </w:rPr>
      </w:pPr>
      <w:r w:rsidRPr="009D4115">
        <w:rPr>
          <w:rFonts w:cs="Calibri"/>
          <w:sz w:val="24"/>
          <w:szCs w:val="24"/>
          <w:rtl/>
          <w:lang w:bidi="ar"/>
        </w:rPr>
        <w:t xml:space="preserve">يُنصح </w:t>
      </w:r>
      <w:r w:rsidR="00410D83">
        <w:rPr>
          <w:rFonts w:cs="Calibri" w:hint="cs"/>
          <w:sz w:val="24"/>
          <w:szCs w:val="24"/>
          <w:rtl/>
          <w:lang w:bidi="ar"/>
        </w:rPr>
        <w:t>ب</w:t>
      </w:r>
      <w:r w:rsidR="003455F8">
        <w:rPr>
          <w:rFonts w:cs="Calibri"/>
          <w:sz w:val="24"/>
          <w:szCs w:val="24"/>
          <w:rtl/>
          <w:lang w:bidi="ar"/>
        </w:rPr>
        <w:t>تجنب الاستخدام المفرط لـ</w:t>
      </w:r>
      <w:r w:rsidR="003455F8">
        <w:rPr>
          <w:rFonts w:cs="Calibri" w:hint="cs"/>
          <w:sz w:val="24"/>
          <w:szCs w:val="24"/>
          <w:rtl/>
          <w:lang w:bidi="ar"/>
        </w:rPr>
        <w:t>ل</w:t>
      </w:r>
      <w:r w:rsidR="00DB7996">
        <w:rPr>
          <w:rFonts w:cs="Calibri" w:hint="cs"/>
          <w:sz w:val="24"/>
          <w:szCs w:val="24"/>
          <w:rtl/>
          <w:lang w:bidi="ar"/>
        </w:rPr>
        <w:t xml:space="preserve">هواتف المحمولة </w:t>
      </w:r>
      <w:r w:rsidRPr="009D4115">
        <w:rPr>
          <w:rFonts w:cs="Calibri"/>
          <w:sz w:val="24"/>
          <w:szCs w:val="24"/>
          <w:rtl/>
          <w:lang w:bidi="ar"/>
        </w:rPr>
        <w:t>من خلال زيادة الوعي الاج</w:t>
      </w:r>
      <w:r w:rsidR="00DB7996">
        <w:rPr>
          <w:rFonts w:cs="Calibri"/>
          <w:sz w:val="24"/>
          <w:szCs w:val="24"/>
          <w:rtl/>
          <w:lang w:bidi="ar"/>
        </w:rPr>
        <w:t>تماعي من خلال أنشطة تعزيز الصح</w:t>
      </w:r>
      <w:r w:rsidR="00DB7996">
        <w:rPr>
          <w:rFonts w:cs="Calibri" w:hint="cs"/>
          <w:sz w:val="24"/>
          <w:szCs w:val="24"/>
          <w:rtl/>
          <w:lang w:bidi="ar"/>
        </w:rPr>
        <w:t xml:space="preserve">ة ومن </w:t>
      </w:r>
      <w:r w:rsidRPr="009D4115">
        <w:rPr>
          <w:rFonts w:cs="Calibri"/>
          <w:sz w:val="24"/>
          <w:szCs w:val="24"/>
          <w:rtl/>
          <w:lang w:bidi="ar"/>
        </w:rPr>
        <w:t xml:space="preserve"> الضروري أن يتم تثقيف المتخصصين في الرعاية الصحية والأطباء وع</w:t>
      </w:r>
      <w:r w:rsidR="00335F43">
        <w:rPr>
          <w:rFonts w:cs="Calibri"/>
          <w:sz w:val="24"/>
          <w:szCs w:val="24"/>
          <w:rtl/>
          <w:lang w:bidi="ar"/>
        </w:rPr>
        <w:t>امة الناس حول التأثير الضار للـ</w:t>
      </w:r>
      <w:r w:rsidR="00DB7996">
        <w:rPr>
          <w:rFonts w:cs="Calibri" w:hint="cs"/>
          <w:sz w:val="24"/>
          <w:szCs w:val="24"/>
          <w:rtl/>
          <w:lang w:bidi="ar"/>
        </w:rPr>
        <w:t xml:space="preserve">هواتف المحمولة </w:t>
      </w:r>
      <w:r w:rsidRPr="009D4115">
        <w:rPr>
          <w:rFonts w:cs="Calibri"/>
          <w:sz w:val="24"/>
          <w:szCs w:val="24"/>
          <w:rtl/>
          <w:lang w:bidi="ar"/>
        </w:rPr>
        <w:t>على الصداع. ومن ال</w:t>
      </w:r>
      <w:r w:rsidR="00DB7996">
        <w:rPr>
          <w:rFonts w:cs="Calibri" w:hint="cs"/>
          <w:sz w:val="24"/>
          <w:szCs w:val="24"/>
          <w:rtl/>
          <w:lang w:bidi="ar"/>
        </w:rPr>
        <w:t xml:space="preserve">ضروري </w:t>
      </w:r>
      <w:r w:rsidRPr="009D4115">
        <w:rPr>
          <w:rFonts w:cs="Calibri"/>
          <w:sz w:val="24"/>
          <w:szCs w:val="24"/>
          <w:rtl/>
          <w:lang w:bidi="ar"/>
        </w:rPr>
        <w:t xml:space="preserve"> إرشاد الأطفال والمراهقين إلى الاستخدام الحكيم</w:t>
      </w:r>
      <w:r w:rsidR="00DB7996">
        <w:rPr>
          <w:rFonts w:cs="Calibri" w:hint="cs"/>
          <w:sz w:val="24"/>
          <w:szCs w:val="24"/>
          <w:rtl/>
          <w:lang w:bidi="ar"/>
        </w:rPr>
        <w:t xml:space="preserve"> لهذه الاجهزة</w:t>
      </w:r>
      <w:r w:rsidRPr="009D4115">
        <w:rPr>
          <w:rFonts w:cs="Calibri"/>
          <w:sz w:val="24"/>
          <w:szCs w:val="24"/>
          <w:rtl/>
          <w:lang w:bidi="ar"/>
        </w:rPr>
        <w:t xml:space="preserve">. بالإضافة إلى </w:t>
      </w:r>
      <w:r w:rsidR="00DB7996">
        <w:rPr>
          <w:rFonts w:cs="Calibri" w:hint="cs"/>
          <w:sz w:val="24"/>
          <w:szCs w:val="24"/>
          <w:rtl/>
          <w:lang w:bidi="ar"/>
        </w:rPr>
        <w:t xml:space="preserve"> ذلك  يجب </w:t>
      </w:r>
      <w:r w:rsidRPr="009D4115">
        <w:rPr>
          <w:rFonts w:cs="Calibri"/>
          <w:sz w:val="24"/>
          <w:szCs w:val="24"/>
          <w:rtl/>
          <w:lang w:bidi="ar"/>
        </w:rPr>
        <w:t xml:space="preserve">فحص </w:t>
      </w:r>
      <w:r w:rsidRPr="009D4115">
        <w:rPr>
          <w:rFonts w:cs="Calibri"/>
          <w:sz w:val="24"/>
          <w:szCs w:val="24"/>
          <w:rtl/>
          <w:lang w:bidi="ar"/>
        </w:rPr>
        <w:lastRenderedPageBreak/>
        <w:t xml:space="preserve">مرضى الصداع أثناء الزيارات السريرية الروتينية لتحديد </w:t>
      </w:r>
      <w:r w:rsidR="00DB7996">
        <w:rPr>
          <w:rFonts w:cs="Calibri" w:hint="cs"/>
          <w:sz w:val="24"/>
          <w:szCs w:val="24"/>
          <w:rtl/>
          <w:lang w:bidi="ar"/>
        </w:rPr>
        <w:t xml:space="preserve">ذوي </w:t>
      </w:r>
      <w:r w:rsidRPr="009D4115">
        <w:rPr>
          <w:rFonts w:cs="Calibri"/>
          <w:sz w:val="24"/>
          <w:szCs w:val="24"/>
          <w:rtl/>
          <w:lang w:bidi="ar"/>
        </w:rPr>
        <w:t xml:space="preserve">الاستخدام المفرط </w:t>
      </w:r>
      <w:r w:rsidR="00DB7996">
        <w:rPr>
          <w:rFonts w:cs="Calibri" w:hint="cs"/>
          <w:sz w:val="24"/>
          <w:szCs w:val="24"/>
          <w:rtl/>
          <w:lang w:bidi="ar"/>
        </w:rPr>
        <w:t xml:space="preserve"> للموبايل </w:t>
      </w:r>
      <w:r w:rsidRPr="009D4115">
        <w:rPr>
          <w:rFonts w:cs="Calibri"/>
          <w:sz w:val="24"/>
          <w:szCs w:val="24"/>
          <w:rtl/>
          <w:lang w:bidi="ar"/>
        </w:rPr>
        <w:t>كسبب محتمل. يجب تطوير التدخل والسياسات وتقييمها وتنفيذها على مستوى السكان لزيادة الوعي بالتأثيرات الصحية الضارة المحتملة لتقليل الصداع الذي يسببه استخدام</w:t>
      </w:r>
      <w:r w:rsidR="00DB7996">
        <w:rPr>
          <w:rFonts w:cs="Calibri" w:hint="cs"/>
          <w:sz w:val="24"/>
          <w:szCs w:val="24"/>
          <w:rtl/>
          <w:lang w:bidi="ar"/>
        </w:rPr>
        <w:t xml:space="preserve"> هذه الاجهزة</w:t>
      </w:r>
      <w:r w:rsidRPr="009D4115">
        <w:rPr>
          <w:rFonts w:cs="Calibri"/>
          <w:sz w:val="24"/>
          <w:szCs w:val="24"/>
          <w:rtl/>
          <w:lang w:bidi="ar"/>
        </w:rPr>
        <w:t>.</w:t>
      </w:r>
    </w:p>
    <w:p w14:paraId="7E7584B0" w14:textId="5856BBE9" w:rsidR="00D8623C" w:rsidRPr="00D8623C" w:rsidRDefault="00D8623C" w:rsidP="000C0E74">
      <w:pPr>
        <w:jc w:val="right"/>
        <w:rPr>
          <w:rFonts w:cs="Calibri"/>
          <w:sz w:val="24"/>
          <w:szCs w:val="24"/>
          <w:lang w:val="en-US"/>
        </w:rPr>
      </w:pPr>
      <w:r w:rsidRPr="00D8623C">
        <w:rPr>
          <w:rFonts w:cs="Calibri"/>
          <w:sz w:val="24"/>
          <w:szCs w:val="24"/>
          <w:lang w:val="en-US"/>
        </w:rPr>
        <w:t>.</w:t>
      </w:r>
    </w:p>
    <w:p w14:paraId="7D704454" w14:textId="77777777" w:rsidR="00D8623C" w:rsidRPr="00526496" w:rsidRDefault="003B51C5" w:rsidP="00526496">
      <w:pPr>
        <w:jc w:val="right"/>
        <w:rPr>
          <w:rFonts w:cs="Calibri"/>
          <w:b/>
          <w:bCs/>
          <w:sz w:val="24"/>
          <w:szCs w:val="24"/>
          <w:rtl/>
          <w:lang w:val="en-US" w:bidi="ar-IQ"/>
        </w:rPr>
      </w:pPr>
      <w:r w:rsidRPr="003B51C5">
        <w:rPr>
          <w:rFonts w:cs="Calibri"/>
          <w:b/>
          <w:bCs/>
          <w:sz w:val="24"/>
          <w:szCs w:val="24"/>
          <w:rtl/>
          <w:lang w:val="en-US" w:bidi="ar"/>
        </w:rPr>
        <w:t>النوم المتقط</w:t>
      </w:r>
      <w:r w:rsidRPr="003B51C5">
        <w:rPr>
          <w:rFonts w:cs="Calibri" w:hint="cs"/>
          <w:b/>
          <w:bCs/>
          <w:sz w:val="24"/>
          <w:szCs w:val="24"/>
          <w:rtl/>
          <w:lang w:val="en-US" w:bidi="ar"/>
        </w:rPr>
        <w:t>ع</w:t>
      </w:r>
    </w:p>
    <w:p w14:paraId="56FA3609" w14:textId="77777777" w:rsidR="00D8623C" w:rsidRPr="00D8623C" w:rsidRDefault="00D8623C" w:rsidP="009C080F">
      <w:pPr>
        <w:bidi/>
        <w:rPr>
          <w:rFonts w:cs="Calibri"/>
          <w:sz w:val="24"/>
          <w:szCs w:val="24"/>
          <w:rtl/>
          <w:lang w:val="en-US" w:bidi="ar-IQ"/>
        </w:rPr>
      </w:pPr>
      <w:r w:rsidRPr="00D8623C">
        <w:rPr>
          <w:rFonts w:cs="Calibri"/>
          <w:sz w:val="24"/>
          <w:szCs w:val="24"/>
          <w:rtl/>
          <w:lang w:val="en-US" w:bidi="ar"/>
        </w:rPr>
        <w:t xml:space="preserve">يحذر بعض خبراء النوم من أن نوع الضوء المنبعث من شاشة </w:t>
      </w:r>
      <w:r w:rsidR="00084591">
        <w:rPr>
          <w:rFonts w:cs="Calibri" w:hint="cs"/>
          <w:sz w:val="24"/>
          <w:szCs w:val="24"/>
          <w:rtl/>
          <w:lang w:val="en-US" w:bidi="ar"/>
        </w:rPr>
        <w:t>ال</w:t>
      </w:r>
      <w:r w:rsidR="00084591">
        <w:rPr>
          <w:rFonts w:cs="Calibri"/>
          <w:sz w:val="24"/>
          <w:szCs w:val="24"/>
          <w:rtl/>
          <w:lang w:val="en-US" w:bidi="ar"/>
        </w:rPr>
        <w:t>جهاز</w:t>
      </w:r>
      <w:r w:rsidRPr="00D8623C">
        <w:rPr>
          <w:rFonts w:cs="Calibri"/>
          <w:sz w:val="24"/>
          <w:szCs w:val="24"/>
          <w:rtl/>
          <w:lang w:val="en-US" w:bidi="ar"/>
        </w:rPr>
        <w:t xml:space="preserve"> المحمول قد يؤدي إلى العبث بدورة </w:t>
      </w:r>
      <w:r w:rsidR="00084591">
        <w:rPr>
          <w:rFonts w:cs="Calibri" w:hint="cs"/>
          <w:sz w:val="24"/>
          <w:szCs w:val="24"/>
          <w:rtl/>
          <w:lang w:val="en-US" w:bidi="ar"/>
        </w:rPr>
        <w:t>ال</w:t>
      </w:r>
      <w:r w:rsidR="00084591">
        <w:rPr>
          <w:rFonts w:cs="Calibri"/>
          <w:sz w:val="24"/>
          <w:szCs w:val="24"/>
          <w:rtl/>
          <w:lang w:val="en-US" w:bidi="ar"/>
        </w:rPr>
        <w:t>نوم</w:t>
      </w:r>
      <w:r w:rsidR="00084591">
        <w:rPr>
          <w:rFonts w:cs="Calibri" w:hint="cs"/>
          <w:sz w:val="24"/>
          <w:szCs w:val="24"/>
          <w:rtl/>
          <w:lang w:val="en-US" w:bidi="ar"/>
        </w:rPr>
        <w:t xml:space="preserve"> الطبيعية</w:t>
      </w:r>
      <w:r w:rsidR="00084591">
        <w:rPr>
          <w:rFonts w:cs="Calibri"/>
          <w:sz w:val="24"/>
          <w:szCs w:val="24"/>
          <w:rtl/>
          <w:lang w:val="en-US" w:bidi="ar"/>
        </w:rPr>
        <w:t xml:space="preserve"> ، حتى بعد إيقاف تشغيل </w:t>
      </w:r>
      <w:r w:rsidR="00084591">
        <w:rPr>
          <w:rFonts w:cs="Calibri" w:hint="cs"/>
          <w:sz w:val="24"/>
          <w:szCs w:val="24"/>
          <w:rtl/>
          <w:lang w:val="en-US" w:bidi="ar"/>
        </w:rPr>
        <w:t>ال</w:t>
      </w:r>
      <w:r w:rsidR="00084591">
        <w:rPr>
          <w:rFonts w:cs="Calibri"/>
          <w:sz w:val="24"/>
          <w:szCs w:val="24"/>
          <w:rtl/>
          <w:lang w:val="en-US" w:bidi="ar"/>
        </w:rPr>
        <w:t>جهاز</w:t>
      </w:r>
      <w:r w:rsidR="0047304F" w:rsidRPr="0047304F">
        <w:rPr>
          <w:rFonts w:cs="Calibri"/>
          <w:sz w:val="24"/>
          <w:szCs w:val="24"/>
          <w:rtl/>
          <w:lang w:val="en-US" w:bidi="ar"/>
        </w:rPr>
        <w:t xml:space="preserve"> </w:t>
      </w:r>
      <w:r w:rsidR="00D77D15">
        <w:rPr>
          <w:rFonts w:cs="Calibri" w:hint="cs"/>
          <w:sz w:val="24"/>
          <w:szCs w:val="24"/>
          <w:rtl/>
          <w:lang w:val="en-US" w:bidi="ar"/>
        </w:rPr>
        <w:t xml:space="preserve">اذ قام </w:t>
      </w:r>
      <w:r w:rsidR="00D77D15">
        <w:rPr>
          <w:rFonts w:cs="Calibri"/>
          <w:sz w:val="24"/>
          <w:szCs w:val="24"/>
          <w:rtl/>
          <w:lang w:val="en-US" w:bidi="ar"/>
        </w:rPr>
        <w:t xml:space="preserve">عشرات المشاركين البالغين </w:t>
      </w:r>
      <w:r w:rsidR="00D77D15">
        <w:rPr>
          <w:rFonts w:cs="Calibri" w:hint="cs"/>
          <w:sz w:val="24"/>
          <w:szCs w:val="24"/>
          <w:rtl/>
          <w:lang w:val="en-US" w:bidi="ar"/>
        </w:rPr>
        <w:t>با</w:t>
      </w:r>
      <w:r w:rsidR="0047304F" w:rsidRPr="0047304F">
        <w:rPr>
          <w:rFonts w:cs="Calibri"/>
          <w:sz w:val="24"/>
          <w:szCs w:val="24"/>
          <w:rtl/>
          <w:lang w:val="en-US" w:bidi="ar"/>
        </w:rPr>
        <w:t>لقراءة على جهاز</w:t>
      </w:r>
      <w:r w:rsidR="0047304F" w:rsidRPr="0047304F">
        <w:rPr>
          <w:rFonts w:cs="Calibri"/>
          <w:sz w:val="24"/>
          <w:szCs w:val="24"/>
          <w:lang w:val="en-US" w:bidi="ar"/>
        </w:rPr>
        <w:t xml:space="preserve"> </w:t>
      </w:r>
      <w:r w:rsidR="00D77D15">
        <w:rPr>
          <w:rFonts w:cs="Calibri" w:hint="cs"/>
          <w:sz w:val="24"/>
          <w:szCs w:val="24"/>
          <w:rtl/>
          <w:lang w:val="en-US" w:bidi="ar"/>
        </w:rPr>
        <w:t xml:space="preserve">لوحي </w:t>
      </w:r>
      <w:r w:rsidR="0047304F" w:rsidRPr="0047304F">
        <w:rPr>
          <w:rFonts w:cs="Calibri"/>
          <w:sz w:val="24"/>
          <w:szCs w:val="24"/>
          <w:rtl/>
          <w:lang w:val="en-US" w:bidi="ar"/>
        </w:rPr>
        <w:t>لمدة أربع ساعات كل ليلة قبل النوم أو قراءة الكتب المطبوعة في الإضاءة الخافتة.</w:t>
      </w:r>
    </w:p>
    <w:p w14:paraId="57F7EA49" w14:textId="77777777" w:rsidR="00D8623C" w:rsidRPr="00D8623C" w:rsidRDefault="009C080F" w:rsidP="007A5305">
      <w:pPr>
        <w:jc w:val="right"/>
        <w:rPr>
          <w:rFonts w:cs="Calibri"/>
          <w:sz w:val="24"/>
          <w:szCs w:val="24"/>
          <w:rtl/>
          <w:lang w:val="en-US" w:bidi="ar-IQ"/>
        </w:rPr>
      </w:pPr>
      <w:r>
        <w:rPr>
          <w:rFonts w:cs="Calibri" w:hint="cs"/>
          <w:sz w:val="24"/>
          <w:szCs w:val="24"/>
          <w:rtl/>
          <w:lang w:val="en-US" w:bidi="ar"/>
        </w:rPr>
        <w:t xml:space="preserve">حيث </w:t>
      </w:r>
      <w:r w:rsidR="00D8623C" w:rsidRPr="00D8623C">
        <w:rPr>
          <w:rFonts w:cs="Calibri"/>
          <w:sz w:val="24"/>
          <w:szCs w:val="24"/>
          <w:rtl/>
          <w:lang w:val="en-US" w:bidi="ar"/>
        </w:rPr>
        <w:t>أظهروا انخفاضًا في مستويات الميلاتونين ، وهو هرمون يزداد طوال المساء ويسبب النعاس. استغرق هؤلاء المشاركين</w:t>
      </w:r>
      <w:r>
        <w:rPr>
          <w:rFonts w:cs="Calibri" w:hint="cs"/>
          <w:sz w:val="24"/>
          <w:szCs w:val="24"/>
          <w:rtl/>
          <w:lang w:val="en-US" w:bidi="ar"/>
        </w:rPr>
        <w:t xml:space="preserve"> ايضا </w:t>
      </w:r>
      <w:r w:rsidR="00D8623C" w:rsidRPr="00D8623C">
        <w:rPr>
          <w:rFonts w:cs="Calibri"/>
          <w:sz w:val="24"/>
          <w:szCs w:val="24"/>
          <w:rtl/>
          <w:lang w:val="en-US" w:bidi="ar"/>
        </w:rPr>
        <w:t xml:space="preserve"> وقتًا أطول للنوم ، وشعروا بنوم أقل خلال الليل</w:t>
      </w:r>
      <w:r w:rsidR="007A5305">
        <w:rPr>
          <w:rFonts w:cs="Calibri" w:hint="cs"/>
          <w:sz w:val="24"/>
          <w:szCs w:val="24"/>
          <w:rtl/>
          <w:lang w:val="en-US" w:bidi="ar"/>
        </w:rPr>
        <w:t xml:space="preserve"> وذلك بسبب اضطراب كيمياء الدماغ.</w:t>
      </w:r>
    </w:p>
    <w:p w14:paraId="5CE3C564" w14:textId="77777777" w:rsidR="00D8623C" w:rsidRDefault="00043925" w:rsidP="00043925">
      <w:pPr>
        <w:jc w:val="right"/>
        <w:rPr>
          <w:rFonts w:cs="Calibri"/>
          <w:b/>
          <w:bCs/>
          <w:sz w:val="24"/>
          <w:szCs w:val="24"/>
          <w:rtl/>
          <w:lang w:val="en-US" w:bidi="ar"/>
        </w:rPr>
      </w:pPr>
      <w:r>
        <w:rPr>
          <w:rFonts w:cs="Calibri"/>
          <w:b/>
          <w:bCs/>
          <w:sz w:val="24"/>
          <w:szCs w:val="24"/>
          <w:rtl/>
          <w:lang w:val="en-US" w:bidi="ar"/>
        </w:rPr>
        <w:t>الكسل العقل</w:t>
      </w:r>
      <w:r>
        <w:rPr>
          <w:rFonts w:cs="Calibri" w:hint="cs"/>
          <w:b/>
          <w:bCs/>
          <w:sz w:val="24"/>
          <w:szCs w:val="24"/>
          <w:rtl/>
          <w:lang w:val="en-US" w:bidi="ar"/>
        </w:rPr>
        <w:t>ي</w:t>
      </w:r>
    </w:p>
    <w:p w14:paraId="2918631F" w14:textId="77777777" w:rsidR="00043925" w:rsidRPr="00043925" w:rsidRDefault="00043925" w:rsidP="00043925">
      <w:pPr>
        <w:jc w:val="right"/>
        <w:rPr>
          <w:rFonts w:cs="Calibri"/>
          <w:sz w:val="24"/>
          <w:szCs w:val="24"/>
          <w:rtl/>
          <w:lang w:val="en-US" w:bidi="ar-IQ"/>
        </w:rPr>
      </w:pPr>
      <w:r w:rsidRPr="00043925">
        <w:rPr>
          <w:rFonts w:cs="Calibri" w:hint="cs"/>
          <w:sz w:val="24"/>
          <w:szCs w:val="24"/>
          <w:rtl/>
          <w:lang w:val="en-US" w:bidi="ar"/>
        </w:rPr>
        <w:t>الاعتماد الكلي على الاجهزة في تحصيل وتخزين المعلومات</w:t>
      </w:r>
      <w:r>
        <w:rPr>
          <w:rFonts w:cs="Calibri" w:hint="cs"/>
          <w:sz w:val="24"/>
          <w:szCs w:val="24"/>
          <w:rtl/>
          <w:lang w:val="en-US" w:bidi="ar"/>
        </w:rPr>
        <w:t xml:space="preserve"> </w:t>
      </w:r>
      <w:r w:rsidRPr="00043925">
        <w:rPr>
          <w:rFonts w:cs="Calibri"/>
          <w:sz w:val="24"/>
          <w:szCs w:val="24"/>
          <w:rtl/>
          <w:lang w:val="en-US" w:bidi="ar"/>
        </w:rPr>
        <w:t xml:space="preserve">بدلاً من التفكير في الأسئلة </w:t>
      </w:r>
      <w:r>
        <w:rPr>
          <w:rFonts w:cs="Calibri" w:hint="cs"/>
          <w:sz w:val="24"/>
          <w:szCs w:val="24"/>
          <w:rtl/>
          <w:lang w:val="en-US" w:bidi="ar"/>
        </w:rPr>
        <w:t>والمشكلات والاعتماد الكلي على الجهاز للتذكير بالمواعيد والاجتماعات</w:t>
      </w:r>
      <w:r w:rsidR="001F2A54">
        <w:rPr>
          <w:rFonts w:cs="Calibri" w:hint="cs"/>
          <w:sz w:val="24"/>
          <w:szCs w:val="24"/>
          <w:rtl/>
          <w:lang w:val="en-US" w:bidi="ar"/>
        </w:rPr>
        <w:t xml:space="preserve"> يسبب الخمول العقلي</w:t>
      </w:r>
      <w:r w:rsidRPr="00043925">
        <w:rPr>
          <w:rFonts w:cs="Calibri"/>
          <w:sz w:val="24"/>
          <w:szCs w:val="24"/>
          <w:rtl/>
          <w:lang w:val="en-US" w:bidi="ar"/>
        </w:rPr>
        <w:t xml:space="preserve"> ويحذر بعض الخبراء من </w:t>
      </w:r>
      <w:r>
        <w:rPr>
          <w:rFonts w:cs="Calibri"/>
          <w:sz w:val="24"/>
          <w:szCs w:val="24"/>
          <w:rtl/>
          <w:lang w:val="en-US" w:bidi="ar"/>
        </w:rPr>
        <w:t xml:space="preserve">أن هذا الاعتماد المفرط على </w:t>
      </w:r>
      <w:r>
        <w:rPr>
          <w:rFonts w:cs="Calibri" w:hint="cs"/>
          <w:sz w:val="24"/>
          <w:szCs w:val="24"/>
          <w:rtl/>
          <w:lang w:val="en-US" w:bidi="ar"/>
        </w:rPr>
        <w:t>ال</w:t>
      </w:r>
      <w:r>
        <w:rPr>
          <w:rFonts w:cs="Calibri"/>
          <w:sz w:val="24"/>
          <w:szCs w:val="24"/>
          <w:rtl/>
          <w:lang w:val="en-US" w:bidi="ar"/>
        </w:rPr>
        <w:t>جهاز</w:t>
      </w:r>
      <w:r w:rsidRPr="00043925">
        <w:rPr>
          <w:rFonts w:cs="Calibri"/>
          <w:sz w:val="24"/>
          <w:szCs w:val="24"/>
          <w:rtl/>
          <w:lang w:val="en-US" w:bidi="ar"/>
        </w:rPr>
        <w:t xml:space="preserve"> المحمول في جميع الإجابات قد يؤدي إلى كسل عقلي</w:t>
      </w:r>
      <w:r w:rsidR="00575619">
        <w:rPr>
          <w:rFonts w:cs="Calibri" w:hint="cs"/>
          <w:sz w:val="24"/>
          <w:szCs w:val="24"/>
          <w:rtl/>
          <w:lang w:val="en-US" w:bidi="ar"/>
        </w:rPr>
        <w:t xml:space="preserve"> وتشتيت التركيز</w:t>
      </w:r>
      <w:r w:rsidRPr="00043925">
        <w:rPr>
          <w:rFonts w:cs="Calibri"/>
          <w:sz w:val="24"/>
          <w:szCs w:val="24"/>
          <w:rtl/>
          <w:lang w:val="en-US" w:bidi="ar"/>
        </w:rPr>
        <w:t>. في الواقع ، وجدت دراسة حديثة أن هناك بالفعل صلة بين الاعتماد على الهاتف الذكي والكسل العقلي</w:t>
      </w:r>
      <w:r w:rsidR="00190312">
        <w:rPr>
          <w:rFonts w:cs="Calibri" w:hint="cs"/>
          <w:sz w:val="24"/>
          <w:szCs w:val="24"/>
          <w:rtl/>
          <w:lang w:val="en-US" w:bidi="ar"/>
        </w:rPr>
        <w:t>.</w:t>
      </w:r>
      <w:r w:rsidRPr="00043925">
        <w:rPr>
          <w:rFonts w:cs="Calibri"/>
          <w:sz w:val="24"/>
          <w:szCs w:val="24"/>
          <w:rtl/>
          <w:lang w:val="en-US" w:bidi="ar"/>
        </w:rPr>
        <w:t xml:space="preserve"> </w:t>
      </w:r>
    </w:p>
    <w:p w14:paraId="279F7547" w14:textId="77777777" w:rsidR="00D8623C" w:rsidRPr="004F6417" w:rsidRDefault="004F6417" w:rsidP="00A90FA1">
      <w:pPr>
        <w:jc w:val="right"/>
        <w:rPr>
          <w:rFonts w:cs="Calibri"/>
          <w:b/>
          <w:bCs/>
          <w:sz w:val="24"/>
          <w:szCs w:val="24"/>
          <w:rtl/>
          <w:lang w:val="en-US"/>
        </w:rPr>
      </w:pPr>
      <w:r w:rsidRPr="004F6417">
        <w:rPr>
          <w:rFonts w:cs="Calibri" w:hint="cs"/>
          <w:b/>
          <w:bCs/>
          <w:sz w:val="24"/>
          <w:szCs w:val="24"/>
          <w:rtl/>
          <w:lang w:val="en-US"/>
        </w:rPr>
        <w:t>المصادر</w:t>
      </w:r>
    </w:p>
    <w:p w14:paraId="2B62F68B" w14:textId="77777777" w:rsidR="004F6417" w:rsidRDefault="00C465EE" w:rsidP="00A90FA1">
      <w:pPr>
        <w:jc w:val="right"/>
        <w:rPr>
          <w:rFonts w:cs="Calibri"/>
          <w:sz w:val="24"/>
          <w:szCs w:val="24"/>
          <w:lang w:val="en-US"/>
        </w:rPr>
      </w:pPr>
      <w:r>
        <w:rPr>
          <w:rFonts w:cs="Calibri" w:hint="cs"/>
          <w:sz w:val="24"/>
          <w:szCs w:val="24"/>
          <w:rtl/>
          <w:lang w:val="en-US"/>
        </w:rPr>
        <w:t>ادب المجلات الطبية وعلوم الحياة في المكتبة الوطنية التابعة للمعاهد الصحية</w:t>
      </w:r>
      <w:r w:rsidR="00697AC1">
        <w:rPr>
          <w:rFonts w:cs="Calibri" w:hint="cs"/>
          <w:sz w:val="24"/>
          <w:szCs w:val="24"/>
          <w:rtl/>
          <w:lang w:val="en-US"/>
        </w:rPr>
        <w:t xml:space="preserve"> </w:t>
      </w:r>
    </w:p>
    <w:p w14:paraId="0E98EC7E" w14:textId="77777777" w:rsidR="00C465EE" w:rsidRDefault="00C465EE" w:rsidP="00C465EE">
      <w:pPr>
        <w:jc w:val="right"/>
        <w:rPr>
          <w:rFonts w:cs="Calibri"/>
          <w:sz w:val="24"/>
          <w:szCs w:val="24"/>
          <w:rtl/>
          <w:lang w:val="en-US" w:bidi="ar-IQ"/>
        </w:rPr>
      </w:pPr>
      <w:r>
        <w:rPr>
          <w:rFonts w:cs="Calibri" w:hint="cs"/>
          <w:sz w:val="24"/>
          <w:szCs w:val="24"/>
          <w:rtl/>
          <w:lang w:val="en-US"/>
        </w:rPr>
        <w:t>كتب ودوريات المركز الوطني للمعلومات الحيوية</w:t>
      </w:r>
      <w:r w:rsidR="00F650C7">
        <w:rPr>
          <w:rFonts w:cs="Calibri" w:hint="cs"/>
          <w:sz w:val="24"/>
          <w:szCs w:val="24"/>
          <w:rtl/>
          <w:lang w:val="en-US"/>
        </w:rPr>
        <w:t xml:space="preserve"> والطبية</w:t>
      </w:r>
      <w:r w:rsidR="00F650C7">
        <w:rPr>
          <w:rFonts w:cs="Calibri"/>
          <w:sz w:val="24"/>
          <w:szCs w:val="24"/>
          <w:lang w:val="en-US"/>
        </w:rPr>
        <w:t xml:space="preserve"> </w:t>
      </w:r>
    </w:p>
    <w:p w14:paraId="1BB567E1" w14:textId="77777777" w:rsidR="00C465EE" w:rsidRPr="00D8623C" w:rsidRDefault="00C465EE" w:rsidP="00C465EE">
      <w:pPr>
        <w:jc w:val="right"/>
        <w:rPr>
          <w:rFonts w:cs="Calibri"/>
          <w:sz w:val="24"/>
          <w:szCs w:val="24"/>
          <w:lang w:val="en-US"/>
        </w:rPr>
      </w:pPr>
    </w:p>
    <w:p w14:paraId="195EEEDE" w14:textId="77777777" w:rsidR="00D8623C" w:rsidRPr="00D8623C" w:rsidRDefault="00D8623C" w:rsidP="00A90FA1">
      <w:pPr>
        <w:jc w:val="right"/>
        <w:rPr>
          <w:rFonts w:cs="Calibri"/>
          <w:sz w:val="24"/>
          <w:szCs w:val="24"/>
          <w:lang w:val="en-US"/>
        </w:rPr>
      </w:pPr>
      <w:r w:rsidRPr="00D8623C">
        <w:rPr>
          <w:rFonts w:cs="Calibri"/>
          <w:sz w:val="24"/>
          <w:szCs w:val="24"/>
          <w:lang w:val="en-US"/>
        </w:rPr>
        <w:t>.</w:t>
      </w:r>
    </w:p>
    <w:p w14:paraId="69FE831A" w14:textId="77777777" w:rsidR="00D8623C" w:rsidRPr="00D8623C" w:rsidRDefault="00D8623C" w:rsidP="00A90FA1">
      <w:pPr>
        <w:jc w:val="right"/>
        <w:rPr>
          <w:rFonts w:cs="Calibri"/>
          <w:sz w:val="24"/>
          <w:szCs w:val="24"/>
          <w:lang w:val="en-US"/>
        </w:rPr>
      </w:pPr>
    </w:p>
    <w:p w14:paraId="63F86F15" w14:textId="77777777" w:rsidR="00D8623C" w:rsidRPr="00D8623C" w:rsidRDefault="00D8623C" w:rsidP="00A90FA1">
      <w:pPr>
        <w:jc w:val="right"/>
        <w:rPr>
          <w:rFonts w:cs="Calibri"/>
          <w:sz w:val="24"/>
          <w:szCs w:val="24"/>
          <w:lang w:val="en-US"/>
        </w:rPr>
      </w:pPr>
    </w:p>
    <w:p w14:paraId="0E061B01" w14:textId="359790F9" w:rsidR="00A760EB" w:rsidRPr="004A31C6" w:rsidRDefault="00A760EB" w:rsidP="005661BD">
      <w:pPr>
        <w:rPr>
          <w:rFonts w:cs="Calibri"/>
          <w:sz w:val="24"/>
          <w:szCs w:val="24"/>
          <w:lang w:val="en-US" w:bidi="ar"/>
        </w:rPr>
      </w:pPr>
    </w:p>
    <w:sectPr w:rsidR="00A760EB" w:rsidRPr="004A31C6">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05D4B" w14:textId="77777777" w:rsidR="0040393B" w:rsidRDefault="0040393B" w:rsidP="00D70669">
      <w:pPr>
        <w:spacing w:after="0" w:line="240" w:lineRule="auto"/>
      </w:pPr>
      <w:r>
        <w:separator/>
      </w:r>
    </w:p>
  </w:endnote>
  <w:endnote w:type="continuationSeparator" w:id="0">
    <w:p w14:paraId="2DD3F2DC" w14:textId="77777777" w:rsidR="0040393B" w:rsidRDefault="0040393B" w:rsidP="00D70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2251237"/>
      <w:docPartObj>
        <w:docPartGallery w:val="Page Numbers (Bottom of Page)"/>
        <w:docPartUnique/>
      </w:docPartObj>
    </w:sdtPr>
    <w:sdtEndPr>
      <w:rPr>
        <w:noProof/>
      </w:rPr>
    </w:sdtEndPr>
    <w:sdtContent>
      <w:p w14:paraId="29351FD9" w14:textId="68D244CD" w:rsidR="00D70669" w:rsidRDefault="00D706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E13E1" w14:textId="77777777" w:rsidR="00D70669" w:rsidRDefault="00D70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C1A09" w14:textId="77777777" w:rsidR="0040393B" w:rsidRDefault="0040393B" w:rsidP="00D70669">
      <w:pPr>
        <w:spacing w:after="0" w:line="240" w:lineRule="auto"/>
      </w:pPr>
      <w:r>
        <w:separator/>
      </w:r>
    </w:p>
  </w:footnote>
  <w:footnote w:type="continuationSeparator" w:id="0">
    <w:p w14:paraId="7D7AC41A" w14:textId="77777777" w:rsidR="0040393B" w:rsidRDefault="0040393B" w:rsidP="00D706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4BC"/>
    <w:rsid w:val="00006D1F"/>
    <w:rsid w:val="00030E2B"/>
    <w:rsid w:val="00043925"/>
    <w:rsid w:val="00056811"/>
    <w:rsid w:val="0006489B"/>
    <w:rsid w:val="00066693"/>
    <w:rsid w:val="00084591"/>
    <w:rsid w:val="00087FD6"/>
    <w:rsid w:val="000A0C77"/>
    <w:rsid w:val="000A4CBB"/>
    <w:rsid w:val="000C0E12"/>
    <w:rsid w:val="000C0E74"/>
    <w:rsid w:val="000E294D"/>
    <w:rsid w:val="00112537"/>
    <w:rsid w:val="00143099"/>
    <w:rsid w:val="0016225D"/>
    <w:rsid w:val="0018224A"/>
    <w:rsid w:val="00190312"/>
    <w:rsid w:val="001B6D93"/>
    <w:rsid w:val="001E09E3"/>
    <w:rsid w:val="001F2A54"/>
    <w:rsid w:val="002216C1"/>
    <w:rsid w:val="002322AA"/>
    <w:rsid w:val="00287DA8"/>
    <w:rsid w:val="002B7B53"/>
    <w:rsid w:val="00335F43"/>
    <w:rsid w:val="003455F8"/>
    <w:rsid w:val="0038532D"/>
    <w:rsid w:val="003855F5"/>
    <w:rsid w:val="00393A65"/>
    <w:rsid w:val="003B51C5"/>
    <w:rsid w:val="003D4F4C"/>
    <w:rsid w:val="0040393B"/>
    <w:rsid w:val="00410D83"/>
    <w:rsid w:val="00431F82"/>
    <w:rsid w:val="0047304F"/>
    <w:rsid w:val="00473376"/>
    <w:rsid w:val="004A2B57"/>
    <w:rsid w:val="004A31C6"/>
    <w:rsid w:val="004B1708"/>
    <w:rsid w:val="004E550B"/>
    <w:rsid w:val="004F6417"/>
    <w:rsid w:val="00526496"/>
    <w:rsid w:val="00561D68"/>
    <w:rsid w:val="00565C11"/>
    <w:rsid w:val="005661BD"/>
    <w:rsid w:val="00574620"/>
    <w:rsid w:val="00575619"/>
    <w:rsid w:val="00584CE7"/>
    <w:rsid w:val="00584FE9"/>
    <w:rsid w:val="005A6D24"/>
    <w:rsid w:val="005F0A92"/>
    <w:rsid w:val="00617D38"/>
    <w:rsid w:val="00625B47"/>
    <w:rsid w:val="006342E5"/>
    <w:rsid w:val="00697AC1"/>
    <w:rsid w:val="00734A7D"/>
    <w:rsid w:val="00741AED"/>
    <w:rsid w:val="00761DD1"/>
    <w:rsid w:val="007A5305"/>
    <w:rsid w:val="007B3562"/>
    <w:rsid w:val="00826649"/>
    <w:rsid w:val="00892789"/>
    <w:rsid w:val="008A4582"/>
    <w:rsid w:val="008F28DE"/>
    <w:rsid w:val="0090126D"/>
    <w:rsid w:val="0099237E"/>
    <w:rsid w:val="009C080F"/>
    <w:rsid w:val="009D4115"/>
    <w:rsid w:val="009F4DF9"/>
    <w:rsid w:val="00A55B50"/>
    <w:rsid w:val="00A760EB"/>
    <w:rsid w:val="00A84704"/>
    <w:rsid w:val="00A90FA1"/>
    <w:rsid w:val="00B26EA9"/>
    <w:rsid w:val="00B33ED8"/>
    <w:rsid w:val="00B368CB"/>
    <w:rsid w:val="00B5496C"/>
    <w:rsid w:val="00BB715A"/>
    <w:rsid w:val="00C307FC"/>
    <w:rsid w:val="00C35885"/>
    <w:rsid w:val="00C465EE"/>
    <w:rsid w:val="00C719C7"/>
    <w:rsid w:val="00C74742"/>
    <w:rsid w:val="00C76C10"/>
    <w:rsid w:val="00C97044"/>
    <w:rsid w:val="00CC34BC"/>
    <w:rsid w:val="00CF3AAE"/>
    <w:rsid w:val="00D70669"/>
    <w:rsid w:val="00D77D15"/>
    <w:rsid w:val="00D84638"/>
    <w:rsid w:val="00D8623C"/>
    <w:rsid w:val="00DB7996"/>
    <w:rsid w:val="00E047FD"/>
    <w:rsid w:val="00E15FF5"/>
    <w:rsid w:val="00E31694"/>
    <w:rsid w:val="00E76C3A"/>
    <w:rsid w:val="00EB3E6D"/>
    <w:rsid w:val="00EF2E71"/>
    <w:rsid w:val="00F650C7"/>
    <w:rsid w:val="00F846FD"/>
    <w:rsid w:val="00FD3B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9670"/>
  <w15:docId w15:val="{86C7F83F-9F6A-472D-B41B-048E23CF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50B"/>
    <w:rPr>
      <w:color w:val="0000FF" w:themeColor="hyperlink"/>
      <w:u w:val="single"/>
    </w:rPr>
  </w:style>
  <w:style w:type="paragraph" w:styleId="ListParagraph">
    <w:name w:val="List Paragraph"/>
    <w:basedOn w:val="Normal"/>
    <w:uiPriority w:val="34"/>
    <w:qFormat/>
    <w:rsid w:val="00B33ED8"/>
    <w:pPr>
      <w:ind w:left="720"/>
      <w:contextualSpacing/>
    </w:pPr>
  </w:style>
  <w:style w:type="paragraph" w:styleId="BalloonText">
    <w:name w:val="Balloon Text"/>
    <w:basedOn w:val="Normal"/>
    <w:link w:val="BalloonTextChar"/>
    <w:uiPriority w:val="99"/>
    <w:semiHidden/>
    <w:unhideWhenUsed/>
    <w:rsid w:val="00431F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F82"/>
    <w:rPr>
      <w:rFonts w:ascii="Segoe UI" w:hAnsi="Segoe UI" w:cs="Segoe UI"/>
      <w:sz w:val="18"/>
      <w:szCs w:val="18"/>
    </w:rPr>
  </w:style>
  <w:style w:type="paragraph" w:styleId="Header">
    <w:name w:val="header"/>
    <w:basedOn w:val="Normal"/>
    <w:link w:val="HeaderChar"/>
    <w:uiPriority w:val="99"/>
    <w:unhideWhenUsed/>
    <w:rsid w:val="00D706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0669"/>
  </w:style>
  <w:style w:type="paragraph" w:styleId="Footer">
    <w:name w:val="footer"/>
    <w:basedOn w:val="Normal"/>
    <w:link w:val="FooterChar"/>
    <w:uiPriority w:val="99"/>
    <w:unhideWhenUsed/>
    <w:rsid w:val="00D706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0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048783">
      <w:bodyDiv w:val="1"/>
      <w:marLeft w:val="0"/>
      <w:marRight w:val="0"/>
      <w:marTop w:val="0"/>
      <w:marBottom w:val="0"/>
      <w:divBdr>
        <w:top w:val="none" w:sz="0" w:space="0" w:color="auto"/>
        <w:left w:val="none" w:sz="0" w:space="0" w:color="auto"/>
        <w:bottom w:val="none" w:sz="0" w:space="0" w:color="auto"/>
        <w:right w:val="none" w:sz="0" w:space="0" w:color="auto"/>
      </w:divBdr>
      <w:divsChild>
        <w:div w:id="1767530051">
          <w:marLeft w:val="0"/>
          <w:marRight w:val="0"/>
          <w:marTop w:val="0"/>
          <w:marBottom w:val="0"/>
          <w:divBdr>
            <w:top w:val="none" w:sz="0" w:space="0" w:color="auto"/>
            <w:left w:val="none" w:sz="0" w:space="0" w:color="auto"/>
            <w:bottom w:val="none" w:sz="0" w:space="0" w:color="auto"/>
            <w:right w:val="none" w:sz="0" w:space="0" w:color="auto"/>
          </w:divBdr>
        </w:div>
        <w:div w:id="1305235446">
          <w:marLeft w:val="0"/>
          <w:marRight w:val="0"/>
          <w:marTop w:val="0"/>
          <w:marBottom w:val="0"/>
          <w:divBdr>
            <w:top w:val="none" w:sz="0" w:space="0" w:color="auto"/>
            <w:left w:val="none" w:sz="0" w:space="0" w:color="auto"/>
            <w:bottom w:val="none" w:sz="0" w:space="0" w:color="auto"/>
            <w:right w:val="none" w:sz="0" w:space="0" w:color="auto"/>
          </w:divBdr>
        </w:div>
        <w:div w:id="901597070">
          <w:marLeft w:val="0"/>
          <w:marRight w:val="0"/>
          <w:marTop w:val="0"/>
          <w:marBottom w:val="0"/>
          <w:divBdr>
            <w:top w:val="none" w:sz="0" w:space="0" w:color="auto"/>
            <w:left w:val="none" w:sz="0" w:space="0" w:color="auto"/>
            <w:bottom w:val="none" w:sz="0" w:space="0" w:color="auto"/>
            <w:right w:val="none" w:sz="0" w:space="0" w:color="auto"/>
          </w:divBdr>
        </w:div>
        <w:div w:id="711267578">
          <w:marLeft w:val="0"/>
          <w:marRight w:val="0"/>
          <w:marTop w:val="0"/>
          <w:marBottom w:val="0"/>
          <w:divBdr>
            <w:top w:val="none" w:sz="0" w:space="0" w:color="auto"/>
            <w:left w:val="none" w:sz="0" w:space="0" w:color="auto"/>
            <w:bottom w:val="none" w:sz="0" w:space="0" w:color="auto"/>
            <w:right w:val="none" w:sz="0" w:space="0" w:color="auto"/>
          </w:divBdr>
        </w:div>
        <w:div w:id="1108352046">
          <w:marLeft w:val="0"/>
          <w:marRight w:val="0"/>
          <w:marTop w:val="0"/>
          <w:marBottom w:val="0"/>
          <w:divBdr>
            <w:top w:val="none" w:sz="0" w:space="0" w:color="auto"/>
            <w:left w:val="none" w:sz="0" w:space="0" w:color="auto"/>
            <w:bottom w:val="none" w:sz="0" w:space="0" w:color="auto"/>
            <w:right w:val="none" w:sz="0" w:space="0" w:color="auto"/>
          </w:divBdr>
        </w:div>
      </w:divsChild>
    </w:div>
    <w:div w:id="831337133">
      <w:bodyDiv w:val="1"/>
      <w:marLeft w:val="0"/>
      <w:marRight w:val="0"/>
      <w:marTop w:val="0"/>
      <w:marBottom w:val="0"/>
      <w:divBdr>
        <w:top w:val="none" w:sz="0" w:space="0" w:color="auto"/>
        <w:left w:val="none" w:sz="0" w:space="0" w:color="auto"/>
        <w:bottom w:val="none" w:sz="0" w:space="0" w:color="auto"/>
        <w:right w:val="none" w:sz="0" w:space="0" w:color="auto"/>
      </w:divBdr>
      <w:divsChild>
        <w:div w:id="1415780134">
          <w:marLeft w:val="0"/>
          <w:marRight w:val="0"/>
          <w:marTop w:val="0"/>
          <w:marBottom w:val="0"/>
          <w:divBdr>
            <w:top w:val="none" w:sz="0" w:space="0" w:color="auto"/>
            <w:left w:val="none" w:sz="0" w:space="0" w:color="auto"/>
            <w:bottom w:val="none" w:sz="0" w:space="0" w:color="auto"/>
            <w:right w:val="none" w:sz="0" w:space="0" w:color="auto"/>
          </w:divBdr>
          <w:divsChild>
            <w:div w:id="1084915690">
              <w:marLeft w:val="0"/>
              <w:marRight w:val="0"/>
              <w:marTop w:val="0"/>
              <w:marBottom w:val="0"/>
              <w:divBdr>
                <w:top w:val="none" w:sz="0" w:space="0" w:color="auto"/>
                <w:left w:val="none" w:sz="0" w:space="0" w:color="auto"/>
                <w:bottom w:val="none" w:sz="0" w:space="0" w:color="auto"/>
                <w:right w:val="none" w:sz="0" w:space="0" w:color="auto"/>
              </w:divBdr>
              <w:divsChild>
                <w:div w:id="1150945939">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066342373">
          <w:marLeft w:val="0"/>
          <w:marRight w:val="0"/>
          <w:marTop w:val="0"/>
          <w:marBottom w:val="0"/>
          <w:divBdr>
            <w:top w:val="none" w:sz="0" w:space="0" w:color="auto"/>
            <w:left w:val="none" w:sz="0" w:space="0" w:color="auto"/>
            <w:bottom w:val="none" w:sz="0" w:space="0" w:color="auto"/>
            <w:right w:val="none" w:sz="0" w:space="0" w:color="auto"/>
          </w:divBdr>
          <w:divsChild>
            <w:div w:id="725643977">
              <w:marLeft w:val="0"/>
              <w:marRight w:val="0"/>
              <w:marTop w:val="0"/>
              <w:marBottom w:val="0"/>
              <w:divBdr>
                <w:top w:val="none" w:sz="0" w:space="0" w:color="auto"/>
                <w:left w:val="none" w:sz="0" w:space="0" w:color="auto"/>
                <w:bottom w:val="none" w:sz="0" w:space="0" w:color="auto"/>
                <w:right w:val="none" w:sz="0" w:space="0" w:color="auto"/>
              </w:divBdr>
              <w:divsChild>
                <w:div w:id="5527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6808">
      <w:bodyDiv w:val="1"/>
      <w:marLeft w:val="0"/>
      <w:marRight w:val="0"/>
      <w:marTop w:val="0"/>
      <w:marBottom w:val="0"/>
      <w:divBdr>
        <w:top w:val="none" w:sz="0" w:space="0" w:color="auto"/>
        <w:left w:val="none" w:sz="0" w:space="0" w:color="auto"/>
        <w:bottom w:val="none" w:sz="0" w:space="0" w:color="auto"/>
        <w:right w:val="none" w:sz="0" w:space="0" w:color="auto"/>
      </w:divBdr>
    </w:div>
    <w:div w:id="1305966707">
      <w:bodyDiv w:val="1"/>
      <w:marLeft w:val="0"/>
      <w:marRight w:val="0"/>
      <w:marTop w:val="0"/>
      <w:marBottom w:val="0"/>
      <w:divBdr>
        <w:top w:val="none" w:sz="0" w:space="0" w:color="auto"/>
        <w:left w:val="none" w:sz="0" w:space="0" w:color="auto"/>
        <w:bottom w:val="none" w:sz="0" w:space="0" w:color="auto"/>
        <w:right w:val="none" w:sz="0" w:space="0" w:color="auto"/>
      </w:divBdr>
    </w:div>
    <w:div w:id="1306744227">
      <w:bodyDiv w:val="1"/>
      <w:marLeft w:val="0"/>
      <w:marRight w:val="0"/>
      <w:marTop w:val="0"/>
      <w:marBottom w:val="0"/>
      <w:divBdr>
        <w:top w:val="none" w:sz="0" w:space="0" w:color="auto"/>
        <w:left w:val="none" w:sz="0" w:space="0" w:color="auto"/>
        <w:bottom w:val="none" w:sz="0" w:space="0" w:color="auto"/>
        <w:right w:val="none" w:sz="0" w:space="0" w:color="auto"/>
      </w:divBdr>
      <w:divsChild>
        <w:div w:id="2019690650">
          <w:marLeft w:val="0"/>
          <w:marRight w:val="0"/>
          <w:marTop w:val="0"/>
          <w:marBottom w:val="0"/>
          <w:divBdr>
            <w:top w:val="none" w:sz="0" w:space="0" w:color="auto"/>
            <w:left w:val="none" w:sz="0" w:space="0" w:color="auto"/>
            <w:bottom w:val="none" w:sz="0" w:space="0" w:color="auto"/>
            <w:right w:val="none" w:sz="0" w:space="0" w:color="auto"/>
          </w:divBdr>
          <w:divsChild>
            <w:div w:id="588584511">
              <w:marLeft w:val="0"/>
              <w:marRight w:val="0"/>
              <w:marTop w:val="0"/>
              <w:marBottom w:val="0"/>
              <w:divBdr>
                <w:top w:val="none" w:sz="0" w:space="0" w:color="auto"/>
                <w:left w:val="none" w:sz="0" w:space="0" w:color="auto"/>
                <w:bottom w:val="none" w:sz="0" w:space="0" w:color="auto"/>
                <w:right w:val="none" w:sz="0" w:space="0" w:color="auto"/>
              </w:divBdr>
              <w:divsChild>
                <w:div w:id="1003824615">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2123378443">
          <w:marLeft w:val="0"/>
          <w:marRight w:val="0"/>
          <w:marTop w:val="0"/>
          <w:marBottom w:val="0"/>
          <w:divBdr>
            <w:top w:val="none" w:sz="0" w:space="0" w:color="auto"/>
            <w:left w:val="none" w:sz="0" w:space="0" w:color="auto"/>
            <w:bottom w:val="none" w:sz="0" w:space="0" w:color="auto"/>
            <w:right w:val="none" w:sz="0" w:space="0" w:color="auto"/>
          </w:divBdr>
          <w:divsChild>
            <w:div w:id="495612716">
              <w:marLeft w:val="0"/>
              <w:marRight w:val="0"/>
              <w:marTop w:val="0"/>
              <w:marBottom w:val="0"/>
              <w:divBdr>
                <w:top w:val="none" w:sz="0" w:space="0" w:color="auto"/>
                <w:left w:val="none" w:sz="0" w:space="0" w:color="auto"/>
                <w:bottom w:val="none" w:sz="0" w:space="0" w:color="auto"/>
                <w:right w:val="none" w:sz="0" w:space="0" w:color="auto"/>
              </w:divBdr>
              <w:divsChild>
                <w:div w:id="1628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5102</Characters>
  <Application>Microsoft Office Word</Application>
  <DocSecurity>0</DocSecurity>
  <Lines>85</Lines>
  <Paragraphs>43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SAHAR</cp:lastModifiedBy>
  <cp:revision>3</cp:revision>
  <dcterms:created xsi:type="dcterms:W3CDTF">2022-09-22T11:40:00Z</dcterms:created>
  <dcterms:modified xsi:type="dcterms:W3CDTF">2022-10-08T10:51:00Z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b233f61ed08aa3a09a5900f001bbe39e7fe75384cda928fa1e63166f5851ad01</vt:lpwstr>
  </property>
</Properties>
</file>