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618A" w14:textId="77777777" w:rsidR="00DE66E6" w:rsidRPr="00B32276" w:rsidRDefault="00DE66E6" w:rsidP="00DE66E6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B32276">
        <w:rPr>
          <w:rFonts w:asciiTheme="minorBidi" w:hAnsiTheme="minorBidi" w:cstheme="minorBidi"/>
          <w:b/>
          <w:bCs/>
          <w:color w:val="FF0000"/>
          <w:sz w:val="32"/>
          <w:szCs w:val="32"/>
        </w:rPr>
        <w:t xml:space="preserve">Cranioplasty for </w:t>
      </w:r>
      <w:r>
        <w:rPr>
          <w:rFonts w:asciiTheme="minorBidi" w:hAnsiTheme="minorBidi" w:cstheme="minorBidi"/>
          <w:b/>
          <w:bCs/>
          <w:color w:val="FF0000"/>
          <w:sz w:val="32"/>
          <w:szCs w:val="32"/>
        </w:rPr>
        <w:t>M</w:t>
      </w:r>
      <w:r w:rsidRPr="00B32276">
        <w:rPr>
          <w:rFonts w:asciiTheme="minorBidi" w:hAnsiTheme="minorBidi" w:cstheme="minorBidi"/>
          <w:b/>
          <w:bCs/>
          <w:color w:val="FF0000"/>
          <w:sz w:val="32"/>
          <w:szCs w:val="32"/>
        </w:rPr>
        <w:t xml:space="preserve">issile </w:t>
      </w:r>
      <w:r>
        <w:rPr>
          <w:rFonts w:asciiTheme="minorBidi" w:hAnsiTheme="minorBidi" w:cstheme="minorBidi"/>
          <w:b/>
          <w:bCs/>
          <w:color w:val="FF0000"/>
          <w:sz w:val="32"/>
          <w:szCs w:val="32"/>
        </w:rPr>
        <w:t>Head Injuries</w:t>
      </w:r>
      <w:r w:rsidRPr="00B32276">
        <w:rPr>
          <w:rFonts w:asciiTheme="minorBidi" w:hAnsiTheme="minorBidi" w:cstheme="minorBidi"/>
          <w:b/>
          <w:bCs/>
          <w:color w:val="FF0000"/>
          <w:sz w:val="32"/>
          <w:szCs w:val="32"/>
        </w:rPr>
        <w:t xml:space="preserve"> </w:t>
      </w:r>
    </w:p>
    <w:p w14:paraId="6E93B05D" w14:textId="77777777" w:rsidR="00DE66E6" w:rsidRPr="00B32276" w:rsidRDefault="00DE66E6" w:rsidP="00DE66E6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proofErr w:type="spellStart"/>
      <w:r w:rsidRPr="00B32276">
        <w:rPr>
          <w:rFonts w:asciiTheme="minorBidi" w:hAnsiTheme="minorBidi" w:cstheme="minorBidi"/>
          <w:b/>
          <w:bCs/>
          <w:color w:val="FF0000"/>
          <w:sz w:val="32"/>
          <w:szCs w:val="32"/>
        </w:rPr>
        <w:t>Basrah</w:t>
      </w:r>
      <w:proofErr w:type="spellEnd"/>
      <w:r w:rsidRPr="00B32276">
        <w:rPr>
          <w:rFonts w:asciiTheme="minorBidi" w:hAnsiTheme="minorBidi" w:cstheme="minorBidi"/>
          <w:b/>
          <w:bCs/>
          <w:color w:val="FF0000"/>
          <w:sz w:val="32"/>
          <w:szCs w:val="32"/>
        </w:rPr>
        <w:t xml:space="preserve"> Experience</w:t>
      </w:r>
    </w:p>
    <w:p w14:paraId="32E1D9B2" w14:textId="77777777" w:rsidR="00DE66E6" w:rsidRPr="00183637" w:rsidRDefault="00DE66E6" w:rsidP="00DE66E6">
      <w:pPr>
        <w:rPr>
          <w:rFonts w:asciiTheme="minorBidi" w:hAnsiTheme="minorBidi" w:cstheme="minorBidi"/>
          <w:b/>
          <w:bCs/>
          <w:color w:val="FF0000"/>
        </w:rPr>
      </w:pPr>
    </w:p>
    <w:p w14:paraId="1D694986" w14:textId="77777777" w:rsidR="00DE66E6" w:rsidRPr="00183637" w:rsidRDefault="00DE66E6" w:rsidP="00DE66E6">
      <w:pPr>
        <w:rPr>
          <w:rFonts w:asciiTheme="minorBidi" w:hAnsiTheme="minorBidi" w:cstheme="minorBidi"/>
          <w:b/>
          <w:bCs/>
          <w:color w:val="FF0000"/>
        </w:rPr>
      </w:pPr>
      <w:r w:rsidRPr="00183637">
        <w:rPr>
          <w:rFonts w:asciiTheme="minorBidi" w:hAnsiTheme="minorBidi" w:cstheme="minorBidi"/>
          <w:b/>
          <w:bCs/>
          <w:color w:val="FF0000"/>
        </w:rPr>
        <w:t>Ameen Abbas Ameen</w:t>
      </w:r>
    </w:p>
    <w:p w14:paraId="6B365492" w14:textId="77777777" w:rsidR="00DE66E6" w:rsidRPr="00183637" w:rsidRDefault="00DE66E6" w:rsidP="00DE66E6">
      <w:pPr>
        <w:rPr>
          <w:rFonts w:asciiTheme="minorBidi" w:hAnsiTheme="minorBidi" w:cstheme="minorBidi"/>
          <w:b/>
          <w:bCs/>
          <w:color w:val="FF0000"/>
        </w:rPr>
      </w:pPr>
      <w:r w:rsidRPr="00183637">
        <w:rPr>
          <w:rFonts w:asciiTheme="minorBidi" w:hAnsiTheme="minorBidi" w:cstheme="minorBidi"/>
          <w:b/>
          <w:bCs/>
          <w:color w:val="FF0000"/>
        </w:rPr>
        <w:t>Consultant Neurosurgeon- London</w:t>
      </w:r>
    </w:p>
    <w:p w14:paraId="1E575C67" w14:textId="77777777" w:rsidR="00DE66E6" w:rsidRPr="00183637" w:rsidRDefault="00DE66E6" w:rsidP="00DE66E6">
      <w:pPr>
        <w:rPr>
          <w:rFonts w:asciiTheme="minorBidi" w:hAnsiTheme="minorBidi" w:cstheme="minorBidi"/>
          <w:b/>
          <w:bCs/>
          <w:color w:val="FF0000"/>
        </w:rPr>
      </w:pPr>
      <w:r w:rsidRPr="00183637">
        <w:rPr>
          <w:rFonts w:asciiTheme="minorBidi" w:hAnsiTheme="minorBidi" w:cstheme="minorBidi"/>
          <w:b/>
          <w:bCs/>
          <w:color w:val="FF0000"/>
        </w:rPr>
        <w:t>LMSSA (London), FRCS (Neurosurgery-UK)</w:t>
      </w:r>
    </w:p>
    <w:p w14:paraId="18809C89" w14:textId="77777777" w:rsidR="00DE66E6" w:rsidRDefault="00DE66E6" w:rsidP="00DE66E6"/>
    <w:p w14:paraId="1901E154" w14:textId="77777777" w:rsidR="00DE66E6" w:rsidRDefault="00DE66E6" w:rsidP="00DE66E6">
      <w:pPr>
        <w:rPr>
          <w:rFonts w:ascii="Cambria" w:hAnsi="Cambria"/>
          <w:color w:val="212121"/>
          <w:sz w:val="30"/>
          <w:szCs w:val="30"/>
          <w:shd w:val="clear" w:color="auto" w:fill="FFFFFF"/>
        </w:rPr>
      </w:pPr>
      <w:r>
        <w:rPr>
          <w:rFonts w:ascii="Cambria" w:hAnsi="Cambria"/>
          <w:color w:val="212121"/>
          <w:sz w:val="30"/>
          <w:szCs w:val="30"/>
          <w:shd w:val="clear" w:color="auto" w:fill="FFFFFF"/>
        </w:rPr>
        <w:t>The cosmetic deformities and severe functional debility from the decompressive craniectomy carried out in patients with penetrating missile head injuries can be devastating unless managed in a swift and efficient manner,</w:t>
      </w:r>
      <w:r w:rsidRPr="003A3439"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 </w:t>
      </w:r>
      <w:r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especially when the wounded recover full neurological function, and the bony defect remain the only visible cumbersome incapacity. </w:t>
      </w:r>
    </w:p>
    <w:p w14:paraId="782E17C6" w14:textId="77777777" w:rsidR="00DE66E6" w:rsidRDefault="00DE66E6" w:rsidP="00DE66E6">
      <w:pPr>
        <w:rPr>
          <w:rFonts w:ascii="Cambria" w:hAnsi="Cambria"/>
          <w:color w:val="212121"/>
          <w:sz w:val="30"/>
          <w:szCs w:val="30"/>
          <w:shd w:val="clear" w:color="auto" w:fill="FFFFFF"/>
        </w:rPr>
      </w:pPr>
    </w:p>
    <w:p w14:paraId="1B52F2FB" w14:textId="50A40D30" w:rsidR="00DE66E6" w:rsidRDefault="00DE66E6" w:rsidP="00DE66E6">
      <w:pPr>
        <w:rPr>
          <w:rFonts w:ascii="Cambria" w:hAnsi="Cambria"/>
          <w:color w:val="212121"/>
          <w:sz w:val="30"/>
          <w:szCs w:val="30"/>
          <w:shd w:val="clear" w:color="auto" w:fill="FFFFFF"/>
        </w:rPr>
      </w:pPr>
      <w:r>
        <w:rPr>
          <w:rFonts w:ascii="Cambria" w:hAnsi="Cambria"/>
          <w:color w:val="212121"/>
          <w:sz w:val="30"/>
          <w:szCs w:val="30"/>
          <w:shd w:val="clear" w:color="auto" w:fill="FFFFFF"/>
        </w:rPr>
        <w:t>This presentation of near 18 power point projections describes briefly the conventional surgical cranioplasty to cover the bony defects by various materials and my 1</w:t>
      </w:r>
      <w:r w:rsidR="00D2175F">
        <w:rPr>
          <w:rFonts w:ascii="Cambria" w:hAnsi="Cambria"/>
          <w:color w:val="212121"/>
          <w:sz w:val="30"/>
          <w:szCs w:val="30"/>
          <w:shd w:val="clear" w:color="auto" w:fill="FFFFFF"/>
        </w:rPr>
        <w:t>1</w:t>
      </w:r>
      <w:r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 years personal experience of the 3 wars in </w:t>
      </w:r>
      <w:proofErr w:type="spellStart"/>
      <w:r>
        <w:rPr>
          <w:rFonts w:ascii="Cambria" w:hAnsi="Cambria"/>
          <w:color w:val="212121"/>
          <w:sz w:val="30"/>
          <w:szCs w:val="30"/>
          <w:shd w:val="clear" w:color="auto" w:fill="FFFFFF"/>
        </w:rPr>
        <w:t>Basrah</w:t>
      </w:r>
      <w:proofErr w:type="spellEnd"/>
      <w:r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 when operating on near 1400 war causalities during which I selectively treated cases primarily by the immediate replacement of the clean fractured bone pieces on the watertight closed dura, a concept that has been traditionally rejected previously because of the risk of infection. </w:t>
      </w:r>
    </w:p>
    <w:p w14:paraId="584037F6" w14:textId="77777777" w:rsidR="00DE66E6" w:rsidRDefault="00DE66E6" w:rsidP="00DE66E6">
      <w:pPr>
        <w:rPr>
          <w:rFonts w:ascii="Cambria" w:hAnsi="Cambria"/>
          <w:color w:val="212121"/>
          <w:sz w:val="30"/>
          <w:szCs w:val="30"/>
          <w:shd w:val="clear" w:color="auto" w:fill="FFFFFF"/>
        </w:rPr>
      </w:pPr>
    </w:p>
    <w:p w14:paraId="50BBD368" w14:textId="77777777" w:rsidR="00864347" w:rsidRDefault="00864347"/>
    <w:sectPr w:rsidR="00864347" w:rsidSect="00F15A0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E6"/>
    <w:rsid w:val="000810A1"/>
    <w:rsid w:val="00152C6C"/>
    <w:rsid w:val="0022577F"/>
    <w:rsid w:val="0032549F"/>
    <w:rsid w:val="00336338"/>
    <w:rsid w:val="00360C99"/>
    <w:rsid w:val="00415D34"/>
    <w:rsid w:val="00434634"/>
    <w:rsid w:val="004F7495"/>
    <w:rsid w:val="005F68F5"/>
    <w:rsid w:val="00600027"/>
    <w:rsid w:val="0062347E"/>
    <w:rsid w:val="007029AF"/>
    <w:rsid w:val="00864347"/>
    <w:rsid w:val="008D4FCD"/>
    <w:rsid w:val="009E1547"/>
    <w:rsid w:val="00A76035"/>
    <w:rsid w:val="00CA2BB9"/>
    <w:rsid w:val="00D2175F"/>
    <w:rsid w:val="00DA4733"/>
    <w:rsid w:val="00DE66E6"/>
    <w:rsid w:val="00F1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BCF43F"/>
  <w15:chartTrackingRefBased/>
  <w15:docId w15:val="{1AFCFFED-089D-594E-A132-3708AF8F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6E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4733"/>
    <w:pPr>
      <w:keepNext/>
      <w:widowControl w:val="0"/>
      <w:jc w:val="center"/>
      <w:outlineLvl w:val="0"/>
    </w:pPr>
    <w:rPr>
      <w:sz w:val="28"/>
      <w:szCs w:val="20"/>
      <w:u w:val="single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DA4733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DA4733"/>
    <w:pPr>
      <w:keepNext/>
      <w:widowControl w:val="0"/>
      <w:jc w:val="center"/>
      <w:outlineLvl w:val="2"/>
    </w:pPr>
    <w:rPr>
      <w:i/>
      <w:szCs w:val="20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DA4733"/>
    <w:pPr>
      <w:keepNext/>
      <w:tabs>
        <w:tab w:val="right" w:pos="9638"/>
      </w:tabs>
      <w:jc w:val="both"/>
      <w:outlineLvl w:val="3"/>
    </w:pPr>
    <w:rPr>
      <w:b/>
      <w:sz w:val="16"/>
    </w:rPr>
  </w:style>
  <w:style w:type="paragraph" w:styleId="Heading5">
    <w:name w:val="heading 5"/>
    <w:basedOn w:val="Normal"/>
    <w:next w:val="Normal"/>
    <w:link w:val="Heading5Char"/>
    <w:qFormat/>
    <w:rsid w:val="00DA4733"/>
    <w:pPr>
      <w:keepNext/>
      <w:tabs>
        <w:tab w:val="num" w:pos="720"/>
      </w:tabs>
      <w:spacing w:line="480" w:lineRule="auto"/>
      <w:jc w:val="both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link w:val="Heading6Char"/>
    <w:qFormat/>
    <w:rsid w:val="00DA4733"/>
    <w:pPr>
      <w:keepNext/>
      <w:outlineLvl w:val="5"/>
    </w:pPr>
    <w:rPr>
      <w:b/>
      <w:sz w:val="16"/>
      <w:szCs w:val="20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DA4733"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A4733"/>
    <w:rPr>
      <w:sz w:val="28"/>
      <w:u w:val="single"/>
      <w:lang w:eastAsia="x-none"/>
    </w:rPr>
  </w:style>
  <w:style w:type="character" w:customStyle="1" w:styleId="Heading2Char">
    <w:name w:val="Heading 2 Char"/>
    <w:basedOn w:val="DefaultParagraphFont"/>
    <w:link w:val="Heading2"/>
    <w:rsid w:val="00DA4733"/>
    <w:rPr>
      <w:b/>
      <w:bCs/>
      <w:sz w:val="24"/>
      <w:szCs w:val="24"/>
    </w:rPr>
  </w:style>
  <w:style w:type="character" w:customStyle="1" w:styleId="Heading3Char">
    <w:name w:val="Heading 3 Char"/>
    <w:link w:val="Heading3"/>
    <w:rsid w:val="00DA4733"/>
    <w:rPr>
      <w:i/>
      <w:sz w:val="24"/>
      <w:lang w:eastAsia="x-none"/>
    </w:rPr>
  </w:style>
  <w:style w:type="character" w:customStyle="1" w:styleId="Heading4Char">
    <w:name w:val="Heading 4 Char"/>
    <w:basedOn w:val="DefaultParagraphFont"/>
    <w:link w:val="Heading4"/>
    <w:rsid w:val="00DA4733"/>
    <w:rPr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DA4733"/>
    <w:rPr>
      <w:b/>
      <w:sz w:val="24"/>
      <w:szCs w:val="24"/>
      <w:u w:val="single"/>
    </w:rPr>
  </w:style>
  <w:style w:type="character" w:customStyle="1" w:styleId="Heading6Char">
    <w:name w:val="Heading 6 Char"/>
    <w:link w:val="Heading6"/>
    <w:rsid w:val="00DA4733"/>
    <w:rPr>
      <w:b/>
      <w:sz w:val="16"/>
      <w:lang w:eastAsia="x-none"/>
    </w:rPr>
  </w:style>
  <w:style w:type="character" w:customStyle="1" w:styleId="Heading7Char">
    <w:name w:val="Heading 7 Char"/>
    <w:basedOn w:val="DefaultParagraphFont"/>
    <w:link w:val="Heading7"/>
    <w:rsid w:val="00DA4733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DA4733"/>
    <w:pPr>
      <w:widowControl w:val="0"/>
      <w:jc w:val="center"/>
    </w:pPr>
    <w:rPr>
      <w:b/>
      <w:sz w:val="28"/>
      <w:szCs w:val="20"/>
      <w:lang w:eastAsia="x-none"/>
    </w:rPr>
  </w:style>
  <w:style w:type="character" w:customStyle="1" w:styleId="TitleChar">
    <w:name w:val="Title Char"/>
    <w:link w:val="Title"/>
    <w:rsid w:val="00DA4733"/>
    <w:rPr>
      <w:b/>
      <w:sz w:val="28"/>
      <w:lang w:eastAsia="x-none"/>
    </w:rPr>
  </w:style>
  <w:style w:type="character" w:styleId="Emphasis">
    <w:name w:val="Emphasis"/>
    <w:uiPriority w:val="20"/>
    <w:qFormat/>
    <w:rsid w:val="00DA4733"/>
    <w:rPr>
      <w:i/>
      <w:iCs/>
    </w:rPr>
  </w:style>
  <w:style w:type="paragraph" w:styleId="ListParagraph">
    <w:name w:val="List Paragraph"/>
    <w:basedOn w:val="Normal"/>
    <w:uiPriority w:val="34"/>
    <w:qFormat/>
    <w:rsid w:val="00DA473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Ameen Ameen</dc:creator>
  <cp:keywords/>
  <dc:description/>
  <cp:lastModifiedBy>Ameen Ameen</cp:lastModifiedBy>
  <cp:revision>2</cp:revision>
  <dcterms:created xsi:type="dcterms:W3CDTF">2022-08-28T21:10:00Z</dcterms:created>
  <dcterms:modified xsi:type="dcterms:W3CDTF">2022-08-28T21:13:00Z</dcterms:modified>
</cp:coreProperties>
</file>