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BC" w:rsidRDefault="00F7716C" w:rsidP="00BE7EE9">
      <w:pPr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  <w:r w:rsidRPr="00F7716C">
        <w:rPr>
          <w:rFonts w:hint="cs"/>
          <w:b/>
          <w:bCs/>
          <w:sz w:val="56"/>
          <w:szCs w:val="56"/>
          <w:u w:val="single"/>
          <w:rtl/>
          <w:lang w:bidi="ar-IQ"/>
        </w:rPr>
        <w:t>الامساك عند الاطفال اسبابة وطرق علاجه</w:t>
      </w:r>
    </w:p>
    <w:p w:rsidR="00BE7EE9" w:rsidRDefault="00BE7EE9" w:rsidP="00BE7EE9">
      <w:pPr>
        <w:ind w:left="-425" w:firstLine="567"/>
        <w:jc w:val="both"/>
        <w:rPr>
          <w:b/>
          <w:bCs/>
          <w:sz w:val="56"/>
          <w:szCs w:val="56"/>
          <w:u w:val="single"/>
          <w:rtl/>
          <w:lang w:bidi="ar-IQ"/>
        </w:rPr>
      </w:pPr>
    </w:p>
    <w:p w:rsidR="00F7716C" w:rsidRPr="00BE7EE9" w:rsidRDefault="00F7716C" w:rsidP="00BE7EE9">
      <w:pPr>
        <w:ind w:left="-425" w:firstLine="567"/>
        <w:jc w:val="both"/>
        <w:rPr>
          <w:sz w:val="44"/>
          <w:szCs w:val="44"/>
          <w:rtl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يعد الامساك من المشكلات الصحية الشائعة عند الاطفال والتي تسبب الكثير من الالم . والامساك تبرز الطفل بعدد مرات اقل أو يكون البراز جافاً وصلباً.وبالرغم من كون اكثر حالات الامساك مؤقتة الا ان هنالك حالات مزمنة ممكن ان تؤدي الى حصول مضاعفات لدى الاطفال.</w:t>
      </w:r>
    </w:p>
    <w:p w:rsidR="00F7716C" w:rsidRPr="00BE7EE9" w:rsidRDefault="00F7716C" w:rsidP="00BE7EE9">
      <w:pPr>
        <w:ind w:left="-425" w:firstLine="567"/>
        <w:jc w:val="both"/>
        <w:rPr>
          <w:b/>
          <w:bCs/>
          <w:sz w:val="52"/>
          <w:szCs w:val="52"/>
          <w:u w:val="single"/>
          <w:rtl/>
          <w:lang w:bidi="ar-IQ"/>
        </w:rPr>
      </w:pPr>
      <w:r w:rsidRPr="00BE7EE9">
        <w:rPr>
          <w:rFonts w:hint="cs"/>
          <w:b/>
          <w:bCs/>
          <w:sz w:val="52"/>
          <w:szCs w:val="52"/>
          <w:u w:val="single"/>
          <w:rtl/>
          <w:lang w:bidi="ar-IQ"/>
        </w:rPr>
        <w:t>أعراض وعلامات الامساك</w:t>
      </w:r>
    </w:p>
    <w:p w:rsidR="00F7716C" w:rsidRPr="00BE7EE9" w:rsidRDefault="00F7716C" w:rsidP="00BE7EE9">
      <w:pPr>
        <w:pStyle w:val="ListParagraph"/>
        <w:numPr>
          <w:ilvl w:val="0"/>
          <w:numId w:val="1"/>
        </w:numPr>
        <w:ind w:left="-425" w:firstLine="567"/>
        <w:jc w:val="both"/>
        <w:rPr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عدد مرات براز لدى الاطفال اقل من ثلاث مرات اسبوعياً</w:t>
      </w:r>
    </w:p>
    <w:p w:rsidR="00F7716C" w:rsidRPr="00BE7EE9" w:rsidRDefault="00F7716C" w:rsidP="00BE7EE9">
      <w:pPr>
        <w:pStyle w:val="ListParagraph"/>
        <w:numPr>
          <w:ilvl w:val="0"/>
          <w:numId w:val="1"/>
        </w:numPr>
        <w:ind w:left="-425" w:firstLine="567"/>
        <w:jc w:val="both"/>
        <w:rPr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يكون البراز صلب وجاف وصعوبة في البراز</w:t>
      </w:r>
    </w:p>
    <w:p w:rsidR="00F7716C" w:rsidRPr="00BE7EE9" w:rsidRDefault="00F7716C" w:rsidP="00BE7EE9">
      <w:pPr>
        <w:pStyle w:val="ListParagraph"/>
        <w:numPr>
          <w:ilvl w:val="0"/>
          <w:numId w:val="1"/>
        </w:numPr>
        <w:ind w:left="-425" w:firstLine="567"/>
        <w:jc w:val="both"/>
        <w:rPr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الآلآم مصاحبة للبراز</w:t>
      </w:r>
    </w:p>
    <w:p w:rsidR="00F7716C" w:rsidRPr="00BE7EE9" w:rsidRDefault="00F7716C" w:rsidP="00BE7EE9">
      <w:pPr>
        <w:pStyle w:val="ListParagraph"/>
        <w:numPr>
          <w:ilvl w:val="0"/>
          <w:numId w:val="1"/>
        </w:numPr>
        <w:ind w:left="-425" w:firstLine="567"/>
        <w:jc w:val="both"/>
        <w:rPr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الآلآم المعدة</w:t>
      </w:r>
    </w:p>
    <w:p w:rsidR="00F7716C" w:rsidRPr="00BE7EE9" w:rsidRDefault="00F7716C" w:rsidP="00BE7EE9">
      <w:pPr>
        <w:pStyle w:val="ListParagraph"/>
        <w:numPr>
          <w:ilvl w:val="0"/>
          <w:numId w:val="1"/>
        </w:numPr>
        <w:ind w:left="142" w:firstLine="0"/>
        <w:jc w:val="both"/>
        <w:rPr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 xml:space="preserve">احياناًوجود سائل أو </w:t>
      </w:r>
      <w:r w:rsidR="00BE7EE9">
        <w:rPr>
          <w:rFonts w:hint="cs"/>
          <w:sz w:val="44"/>
          <w:szCs w:val="44"/>
          <w:rtl/>
          <w:lang w:bidi="ar-IQ"/>
        </w:rPr>
        <w:t xml:space="preserve">براز </w:t>
      </w:r>
      <w:r w:rsidRPr="00BE7EE9">
        <w:rPr>
          <w:rFonts w:hint="cs"/>
          <w:sz w:val="44"/>
          <w:szCs w:val="44"/>
          <w:rtl/>
          <w:lang w:bidi="ar-IQ"/>
        </w:rPr>
        <w:t xml:space="preserve"> </w:t>
      </w:r>
      <w:r w:rsidR="00743EFD" w:rsidRPr="00BE7EE9">
        <w:rPr>
          <w:rFonts w:hint="cs"/>
          <w:sz w:val="44"/>
          <w:szCs w:val="44"/>
          <w:rtl/>
          <w:lang w:bidi="ar-IQ"/>
        </w:rPr>
        <w:t>في الملابس الداخلية للطفل وهذا نتيجة تجمع البراز في الامعاء مما يؤدي الى فقدان السيطرة على فتحة الشرج</w:t>
      </w:r>
    </w:p>
    <w:p w:rsidR="00743EFD" w:rsidRPr="00BE7EE9" w:rsidRDefault="00743EFD" w:rsidP="00BE7EE9">
      <w:pPr>
        <w:pStyle w:val="ListParagraph"/>
        <w:numPr>
          <w:ilvl w:val="0"/>
          <w:numId w:val="1"/>
        </w:numPr>
        <w:ind w:left="-425" w:firstLine="567"/>
        <w:jc w:val="both"/>
        <w:rPr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وجود دم على سطح الخروج الصلب</w:t>
      </w:r>
    </w:p>
    <w:p w:rsidR="00743EFD" w:rsidRPr="00BE7EE9" w:rsidRDefault="00743EFD" w:rsidP="00BE7EE9">
      <w:pPr>
        <w:pStyle w:val="ListParagraph"/>
        <w:ind w:left="-425" w:firstLine="567"/>
        <w:jc w:val="both"/>
        <w:rPr>
          <w:sz w:val="44"/>
          <w:szCs w:val="44"/>
          <w:rtl/>
          <w:lang w:bidi="ar-IQ"/>
        </w:rPr>
      </w:pPr>
    </w:p>
    <w:p w:rsidR="00743EFD" w:rsidRPr="00BE7EE9" w:rsidRDefault="00743EFD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وفي حالة وجود الم عند البراز فأن الطفل يحاول ان يمنع البراز فنلاحظ بأنه يضم ساقيه أو يثني جسمه ويعمل حركات وتعابير غريبة في وجهه .</w:t>
      </w:r>
    </w:p>
    <w:p w:rsidR="00885289" w:rsidRPr="00BE7EE9" w:rsidRDefault="00885289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885289" w:rsidRPr="00BE7EE9" w:rsidRDefault="00885289" w:rsidP="00BE7EE9">
      <w:pPr>
        <w:pStyle w:val="ListParagraph"/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  <w:r w:rsidRPr="00BE7EE9">
        <w:rPr>
          <w:rFonts w:hint="cs"/>
          <w:b/>
          <w:bCs/>
          <w:sz w:val="56"/>
          <w:szCs w:val="56"/>
          <w:u w:val="single"/>
          <w:rtl/>
          <w:lang w:bidi="ar-IQ"/>
        </w:rPr>
        <w:t>متى يجب مراجعة الطبي</w:t>
      </w:r>
      <w:r w:rsidR="00BE7EE9">
        <w:rPr>
          <w:rFonts w:hint="cs"/>
          <w:b/>
          <w:bCs/>
          <w:sz w:val="56"/>
          <w:szCs w:val="56"/>
          <w:u w:val="single"/>
          <w:rtl/>
          <w:lang w:bidi="ar-IQ"/>
        </w:rPr>
        <w:t>ب</w:t>
      </w:r>
    </w:p>
    <w:p w:rsidR="00885289" w:rsidRPr="00BE7EE9" w:rsidRDefault="00885289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 يجب مراجعة الطبيب اذا كان الطفل يعاني من الامساك لمدة اطول من اسبوعين أو اذا كان الامساك مصحوباً ب: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lastRenderedPageBreak/>
        <w:t>حمى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عدم تناول الطعام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دم في</w:t>
      </w:r>
      <w:r w:rsidR="00BE7EE9">
        <w:rPr>
          <w:rFonts w:hint="cs"/>
          <w:sz w:val="44"/>
          <w:szCs w:val="44"/>
          <w:rtl/>
          <w:lang w:bidi="ar-IQ"/>
        </w:rPr>
        <w:t xml:space="preserve"> </w:t>
      </w:r>
      <w:r w:rsidRPr="00BE7EE9">
        <w:rPr>
          <w:rFonts w:hint="cs"/>
          <w:sz w:val="44"/>
          <w:szCs w:val="44"/>
          <w:rtl/>
          <w:lang w:bidi="ar-IQ"/>
        </w:rPr>
        <w:t>البراز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انتفاخ البطن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فقدان الوزن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الم عند البراز</w:t>
      </w:r>
    </w:p>
    <w:p w:rsidR="00885289" w:rsidRPr="00BE7EE9" w:rsidRDefault="00885289" w:rsidP="00BE7EE9">
      <w:pPr>
        <w:pStyle w:val="ListParagraph"/>
        <w:numPr>
          <w:ilvl w:val="0"/>
          <w:numId w:val="2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بروز جزء من الامعاء من فتحة الشرج (تدلي المستقيم)</w:t>
      </w:r>
    </w:p>
    <w:p w:rsidR="00885289" w:rsidRPr="00BE7EE9" w:rsidRDefault="00885289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885289" w:rsidRPr="00BE7EE9" w:rsidRDefault="00885289" w:rsidP="00BE7EE9">
      <w:pPr>
        <w:pStyle w:val="ListParagraph"/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  <w:r w:rsidRPr="00BE7EE9">
        <w:rPr>
          <w:rFonts w:hint="cs"/>
          <w:b/>
          <w:bCs/>
          <w:sz w:val="56"/>
          <w:szCs w:val="56"/>
          <w:u w:val="single"/>
          <w:rtl/>
          <w:lang w:bidi="ar-IQ"/>
        </w:rPr>
        <w:t>أسباب الامساك عند الاطفال</w:t>
      </w:r>
    </w:p>
    <w:p w:rsidR="00885289" w:rsidRPr="00BE7EE9" w:rsidRDefault="00885289" w:rsidP="00BE7EE9">
      <w:pPr>
        <w:pStyle w:val="ListParagraph"/>
        <w:numPr>
          <w:ilvl w:val="0"/>
          <w:numId w:val="3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التغير في النظام الغذائي للطفل وعدم تناول الخضروات والفواكه التي تحتوي على الالياف يؤثر بالسلب على صحة الجهاز</w:t>
      </w:r>
      <w:r w:rsidR="00BE7EE9">
        <w:rPr>
          <w:rFonts w:hint="cs"/>
          <w:sz w:val="44"/>
          <w:szCs w:val="44"/>
          <w:rtl/>
          <w:lang w:bidi="ar-IQ"/>
        </w:rPr>
        <w:t xml:space="preserve"> الهضمي للطفل .</w:t>
      </w:r>
    </w:p>
    <w:p w:rsidR="00885289" w:rsidRPr="00BE7EE9" w:rsidRDefault="00885289" w:rsidP="00BE7EE9">
      <w:pPr>
        <w:pStyle w:val="ListParagraph"/>
        <w:numPr>
          <w:ilvl w:val="0"/>
          <w:numId w:val="3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ذهاب الطفل الى المرحاض على فترات متباعدة خلال اليوم يؤدي الى الصعوبة في التبرز وحدوث الامساك</w:t>
      </w:r>
    </w:p>
    <w:p w:rsidR="00885289" w:rsidRPr="00BE7EE9" w:rsidRDefault="00885289" w:rsidP="00BE7EE9">
      <w:pPr>
        <w:pStyle w:val="ListParagraph"/>
        <w:numPr>
          <w:ilvl w:val="0"/>
          <w:numId w:val="3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عدم تناول السوائل بالكميات الناسبة خلال اليوم</w:t>
      </w:r>
    </w:p>
    <w:p w:rsidR="00885289" w:rsidRPr="00BE7EE9" w:rsidRDefault="003E1C6A" w:rsidP="00BE7EE9">
      <w:pPr>
        <w:pStyle w:val="ListParagraph"/>
        <w:numPr>
          <w:ilvl w:val="0"/>
          <w:numId w:val="3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تناول الكثير من منتجات الالبان والاصابة بحساسية الحليب يعرض الطفل الى الاصابة بالامساك</w:t>
      </w:r>
    </w:p>
    <w:p w:rsidR="003E1C6A" w:rsidRPr="00BE7EE9" w:rsidRDefault="003E1C6A" w:rsidP="00BE7EE9">
      <w:pPr>
        <w:pStyle w:val="ListParagraph"/>
        <w:numPr>
          <w:ilvl w:val="0"/>
          <w:numId w:val="3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وجود تغير في الروتين اليومي للنوم والاستيقاظ او السفر او تغير الناخ يؤثر بشكل سلبي على الجهاز الهضمي للطفل</w:t>
      </w:r>
    </w:p>
    <w:p w:rsidR="003E1C6A" w:rsidRPr="00BE7EE9" w:rsidRDefault="003E1C6A" w:rsidP="00BE7EE9">
      <w:pPr>
        <w:pStyle w:val="ListParagraph"/>
        <w:numPr>
          <w:ilvl w:val="0"/>
          <w:numId w:val="3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نادراً ما يكون سبب الامساك حالة مرضية مثل تشوهات في الجهاز الهضمي أو خلل في التمثيل الغذ</w:t>
      </w:r>
      <w:r w:rsidR="00C247E7">
        <w:rPr>
          <w:rFonts w:hint="cs"/>
          <w:sz w:val="44"/>
          <w:szCs w:val="44"/>
          <w:rtl/>
          <w:lang w:bidi="ar-IQ"/>
        </w:rPr>
        <w:t xml:space="preserve">ائي </w:t>
      </w:r>
    </w:p>
    <w:p w:rsidR="003E1C6A" w:rsidRPr="00BE7EE9" w:rsidRDefault="003E1C6A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C247E7" w:rsidRDefault="00C247E7" w:rsidP="00C247E7">
      <w:pPr>
        <w:pStyle w:val="ListParagraph"/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</w:p>
    <w:p w:rsidR="00C247E7" w:rsidRDefault="00C247E7" w:rsidP="00C247E7">
      <w:pPr>
        <w:pStyle w:val="ListParagraph"/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</w:p>
    <w:p w:rsidR="00C247E7" w:rsidRPr="00C247E7" w:rsidRDefault="00C247E7" w:rsidP="00C247E7">
      <w:pPr>
        <w:pStyle w:val="ListParagraph"/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  <w:r>
        <w:rPr>
          <w:rFonts w:hint="cs"/>
          <w:b/>
          <w:bCs/>
          <w:sz w:val="56"/>
          <w:szCs w:val="56"/>
          <w:u w:val="single"/>
          <w:rtl/>
          <w:lang w:bidi="ar-IQ"/>
        </w:rPr>
        <w:lastRenderedPageBreak/>
        <w:t>مضاعفات الامساك</w:t>
      </w:r>
    </w:p>
    <w:p w:rsidR="003E1C6A" w:rsidRPr="00BE7EE9" w:rsidRDefault="003E1C6A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3E1C6A" w:rsidRPr="00BE7EE9" w:rsidRDefault="003E1C6A" w:rsidP="00BE7EE9">
      <w:pPr>
        <w:pStyle w:val="ListParagraph"/>
        <w:numPr>
          <w:ilvl w:val="0"/>
          <w:numId w:val="4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حدوث تشققات مؤلمة في فتحة الشرج</w:t>
      </w:r>
    </w:p>
    <w:p w:rsidR="003E1C6A" w:rsidRPr="00BE7EE9" w:rsidRDefault="00C247E7" w:rsidP="00BE7EE9">
      <w:pPr>
        <w:pStyle w:val="ListParagraph"/>
        <w:numPr>
          <w:ilvl w:val="0"/>
          <w:numId w:val="4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تهدل المستقيم</w:t>
      </w:r>
    </w:p>
    <w:p w:rsidR="003E1C6A" w:rsidRPr="00BE7EE9" w:rsidRDefault="003E1C6A" w:rsidP="00C247E7">
      <w:pPr>
        <w:pStyle w:val="ListParagraph"/>
        <w:numPr>
          <w:ilvl w:val="0"/>
          <w:numId w:val="4"/>
        </w:numPr>
        <w:ind w:left="0" w:firstLine="142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وجود الم عند البراز يجعل الطفل يتجنب الذهاب الى المرحاض وهذا يؤدي الى تكتل</w:t>
      </w:r>
      <w:r w:rsidR="00C247E7">
        <w:rPr>
          <w:rFonts w:hint="cs"/>
          <w:sz w:val="44"/>
          <w:szCs w:val="44"/>
          <w:rtl/>
          <w:lang w:bidi="ar-IQ"/>
        </w:rPr>
        <w:t xml:space="preserve"> البراز في المستقيم</w:t>
      </w:r>
      <w:r w:rsidRPr="00BE7EE9">
        <w:rPr>
          <w:rFonts w:hint="cs"/>
          <w:sz w:val="44"/>
          <w:szCs w:val="44"/>
          <w:rtl/>
          <w:lang w:bidi="ar-IQ"/>
        </w:rPr>
        <w:t xml:space="preserve"> </w:t>
      </w:r>
      <w:r w:rsidR="00C247E7">
        <w:rPr>
          <w:rFonts w:hint="cs"/>
          <w:sz w:val="44"/>
          <w:szCs w:val="44"/>
          <w:rtl/>
          <w:lang w:bidi="ar-IQ"/>
        </w:rPr>
        <w:t>و</w:t>
      </w:r>
      <w:r w:rsidRPr="00BE7EE9">
        <w:rPr>
          <w:rFonts w:hint="cs"/>
          <w:sz w:val="44"/>
          <w:szCs w:val="44"/>
          <w:rtl/>
          <w:lang w:bidi="ar-IQ"/>
        </w:rPr>
        <w:t>فقدان السيطرة على فتحة الشرج</w:t>
      </w:r>
      <w:r w:rsidR="00C247E7">
        <w:rPr>
          <w:rFonts w:hint="cs"/>
          <w:sz w:val="44"/>
          <w:szCs w:val="44"/>
          <w:rtl/>
          <w:lang w:bidi="ar-IQ"/>
        </w:rPr>
        <w:t xml:space="preserve"> وتسرب كمية من السوائل او</w:t>
      </w:r>
      <w:r w:rsidRPr="00BE7EE9">
        <w:rPr>
          <w:rFonts w:hint="cs"/>
          <w:sz w:val="44"/>
          <w:szCs w:val="44"/>
          <w:rtl/>
          <w:lang w:bidi="ar-IQ"/>
        </w:rPr>
        <w:t xml:space="preserve"> البراز منها لا ارادياً</w:t>
      </w:r>
    </w:p>
    <w:p w:rsidR="003E1C6A" w:rsidRPr="00BE7EE9" w:rsidRDefault="003E1C6A" w:rsidP="00BE7EE9">
      <w:pPr>
        <w:pStyle w:val="ListParagraph"/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3E1C6A" w:rsidRPr="00C247E7" w:rsidRDefault="003E1C6A" w:rsidP="00BE7EE9">
      <w:pPr>
        <w:pStyle w:val="ListParagraph"/>
        <w:ind w:left="-425" w:firstLine="567"/>
        <w:jc w:val="both"/>
        <w:rPr>
          <w:rFonts w:hint="cs"/>
          <w:b/>
          <w:bCs/>
          <w:sz w:val="56"/>
          <w:szCs w:val="56"/>
          <w:u w:val="single"/>
          <w:rtl/>
          <w:lang w:bidi="ar-IQ"/>
        </w:rPr>
      </w:pPr>
      <w:r w:rsidRPr="00C247E7">
        <w:rPr>
          <w:rFonts w:hint="cs"/>
          <w:b/>
          <w:bCs/>
          <w:sz w:val="56"/>
          <w:szCs w:val="56"/>
          <w:u w:val="single"/>
          <w:rtl/>
          <w:lang w:bidi="ar-IQ"/>
        </w:rPr>
        <w:t>علاج الامساك</w:t>
      </w:r>
    </w:p>
    <w:p w:rsidR="003E1C6A" w:rsidRPr="00BE7EE9" w:rsidRDefault="00C247E7" w:rsidP="00BE7EE9">
      <w:pPr>
        <w:pStyle w:val="ListParagraph"/>
        <w:numPr>
          <w:ilvl w:val="0"/>
          <w:numId w:val="5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العلاج الطبيعي للامساك </w:t>
      </w:r>
      <w:r w:rsidR="00130990" w:rsidRPr="00BE7EE9">
        <w:rPr>
          <w:rFonts w:hint="cs"/>
          <w:sz w:val="44"/>
          <w:szCs w:val="44"/>
          <w:rtl/>
          <w:lang w:bidi="ar-IQ"/>
        </w:rPr>
        <w:t xml:space="preserve"> :</w:t>
      </w:r>
    </w:p>
    <w:p w:rsidR="00130990" w:rsidRPr="00BE7EE9" w:rsidRDefault="00130990" w:rsidP="00C247E7">
      <w:pPr>
        <w:pStyle w:val="ListParagraph"/>
        <w:numPr>
          <w:ilvl w:val="0"/>
          <w:numId w:val="6"/>
        </w:numPr>
        <w:ind w:left="142" w:firstLine="142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يجب الحرص على تقديم الفواكه والخضروات التي تحتوي على نسبة عالية من الالياف الى الاطفال</w:t>
      </w:r>
    </w:p>
    <w:p w:rsidR="00130990" w:rsidRPr="00BE7EE9" w:rsidRDefault="00130990" w:rsidP="00C247E7">
      <w:pPr>
        <w:pStyle w:val="ListParagraph"/>
        <w:numPr>
          <w:ilvl w:val="0"/>
          <w:numId w:val="6"/>
        </w:numPr>
        <w:ind w:left="142" w:firstLine="0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شرب الكثير من السوائل مثل الماء والعصائر التي تحتوي على الفركتوز والتي تساعد في التخلص من الامساك وتليين الامعاء</w:t>
      </w:r>
    </w:p>
    <w:p w:rsidR="00130990" w:rsidRPr="00BE7EE9" w:rsidRDefault="00130990" w:rsidP="00C247E7">
      <w:pPr>
        <w:pStyle w:val="ListParagraph"/>
        <w:numPr>
          <w:ilvl w:val="0"/>
          <w:numId w:val="6"/>
        </w:numPr>
        <w:ind w:left="284" w:firstLine="0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يجب تدريب الطفل على الدخول الى المرحاض خاصة بعد تناول الطعام وقبل النوم</w:t>
      </w:r>
    </w:p>
    <w:p w:rsidR="00130990" w:rsidRPr="00BE7EE9" w:rsidRDefault="00130990" w:rsidP="00C247E7">
      <w:pPr>
        <w:pStyle w:val="ListParagraph"/>
        <w:numPr>
          <w:ilvl w:val="0"/>
          <w:numId w:val="6"/>
        </w:numPr>
        <w:ind w:left="142" w:firstLine="0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تدليك بطن الطفل يساعد على استرخاء العضلات مما يؤدي الى تنشيط عمل الامعاء</w:t>
      </w:r>
    </w:p>
    <w:p w:rsidR="00130990" w:rsidRPr="00BE7EE9" w:rsidRDefault="00130990" w:rsidP="00C247E7">
      <w:pPr>
        <w:pStyle w:val="ListParagraph"/>
        <w:numPr>
          <w:ilvl w:val="0"/>
          <w:numId w:val="6"/>
        </w:numPr>
        <w:ind w:left="142" w:firstLine="0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الحمام الدافئ من طرق العلاج الطبيعية حيث انه يساعد على استرخاء عضلات البطن</w:t>
      </w:r>
    </w:p>
    <w:p w:rsidR="00130990" w:rsidRPr="00BE7EE9" w:rsidRDefault="00130990" w:rsidP="00BE7EE9">
      <w:pPr>
        <w:pStyle w:val="ListParagraph"/>
        <w:numPr>
          <w:ilvl w:val="0"/>
          <w:numId w:val="6"/>
        </w:numPr>
        <w:ind w:left="284" w:hanging="142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تناول ملعقة من العسل صباحاً أو اضافتها الى كوب من</w:t>
      </w:r>
      <w:r w:rsidR="00C247E7">
        <w:rPr>
          <w:rFonts w:hint="cs"/>
          <w:sz w:val="44"/>
          <w:szCs w:val="44"/>
          <w:rtl/>
          <w:lang w:bidi="ar-IQ"/>
        </w:rPr>
        <w:t xml:space="preserve"> الماء الدافئ وهذا بعد السنة من </w:t>
      </w:r>
      <w:r w:rsidRPr="00BE7EE9">
        <w:rPr>
          <w:rFonts w:hint="cs"/>
          <w:sz w:val="44"/>
          <w:szCs w:val="44"/>
          <w:rtl/>
          <w:lang w:bidi="ar-IQ"/>
        </w:rPr>
        <w:t>عمر الطفل</w:t>
      </w:r>
    </w:p>
    <w:p w:rsidR="00130990" w:rsidRPr="00BE7EE9" w:rsidRDefault="00130990" w:rsidP="00BE7EE9">
      <w:pPr>
        <w:pStyle w:val="ListParagraph"/>
        <w:numPr>
          <w:ilvl w:val="0"/>
          <w:numId w:val="5"/>
        </w:numPr>
        <w:ind w:left="-425" w:firstLine="567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العلاج الدوائي</w:t>
      </w:r>
    </w:p>
    <w:p w:rsidR="00130990" w:rsidRPr="00BE7EE9" w:rsidRDefault="00130990" w:rsidP="00C247E7">
      <w:pPr>
        <w:pStyle w:val="ListParagraph"/>
        <w:ind w:left="142"/>
        <w:jc w:val="both"/>
        <w:rPr>
          <w:rFonts w:hint="cs"/>
          <w:sz w:val="44"/>
          <w:szCs w:val="44"/>
          <w:rtl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lastRenderedPageBreak/>
        <w:t>عند التوجه الى الطبيب لعلاج مشكلة الامساك يتم وصف الدواء الذي يشمل الملين الذي يساعد على التبرز والتخلص من الامساك</w:t>
      </w:r>
    </w:p>
    <w:p w:rsidR="00130990" w:rsidRPr="00BE7EE9" w:rsidRDefault="00130990" w:rsidP="00C247E7">
      <w:pPr>
        <w:pStyle w:val="ListParagraph"/>
        <w:ind w:left="142"/>
        <w:jc w:val="both"/>
        <w:rPr>
          <w:rFonts w:hint="cs"/>
          <w:sz w:val="44"/>
          <w:szCs w:val="44"/>
          <w:rtl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 xml:space="preserve">من الممكن ان يتم اعطاء الطفل حقنة شرجية تساعد التخلص من انسداد في فتحة الشرج الذي </w:t>
      </w:r>
      <w:r w:rsidR="00BE7EE9" w:rsidRPr="00BE7EE9">
        <w:rPr>
          <w:rFonts w:hint="cs"/>
          <w:sz w:val="44"/>
          <w:szCs w:val="44"/>
          <w:rtl/>
          <w:lang w:bidi="ar-IQ"/>
        </w:rPr>
        <w:t>ينتج عن الامساك</w:t>
      </w:r>
    </w:p>
    <w:p w:rsidR="00BE7EE9" w:rsidRPr="00BE7EE9" w:rsidRDefault="00BE7EE9" w:rsidP="00C247E7">
      <w:pPr>
        <w:pStyle w:val="ListParagraph"/>
        <w:ind w:left="142" w:firstLine="142"/>
        <w:jc w:val="both"/>
        <w:rPr>
          <w:rFonts w:hint="cs"/>
          <w:sz w:val="44"/>
          <w:szCs w:val="44"/>
          <w:lang w:bidi="ar-IQ"/>
        </w:rPr>
      </w:pPr>
      <w:r w:rsidRPr="00BE7EE9">
        <w:rPr>
          <w:rFonts w:hint="cs"/>
          <w:sz w:val="44"/>
          <w:szCs w:val="44"/>
          <w:rtl/>
          <w:lang w:bidi="ar-IQ"/>
        </w:rPr>
        <w:t>وقد يصف الطبيب مكملات الالياف التي تساعد على عمل الجهاز الهضمي بشكل افضل مما يساعد في علاج الامساك.</w:t>
      </w:r>
    </w:p>
    <w:p w:rsidR="003E1C6A" w:rsidRPr="00BE7EE9" w:rsidRDefault="003E1C6A" w:rsidP="00BE7EE9">
      <w:pPr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3E1C6A" w:rsidRPr="00BE7EE9" w:rsidRDefault="003E1C6A" w:rsidP="00BE7EE9">
      <w:pPr>
        <w:ind w:left="-425" w:firstLine="567"/>
        <w:jc w:val="both"/>
        <w:rPr>
          <w:rFonts w:hint="cs"/>
          <w:sz w:val="44"/>
          <w:szCs w:val="44"/>
          <w:rtl/>
          <w:lang w:bidi="ar-IQ"/>
        </w:rPr>
      </w:pPr>
    </w:p>
    <w:p w:rsidR="00885289" w:rsidRPr="00BE7EE9" w:rsidRDefault="00885289" w:rsidP="00BE7EE9">
      <w:pPr>
        <w:pStyle w:val="ListParagraph"/>
        <w:ind w:left="-425" w:firstLine="567"/>
        <w:jc w:val="both"/>
        <w:rPr>
          <w:sz w:val="44"/>
          <w:szCs w:val="44"/>
          <w:rtl/>
          <w:lang w:bidi="ar-IQ"/>
        </w:rPr>
      </w:pPr>
    </w:p>
    <w:p w:rsidR="00743EFD" w:rsidRPr="00BE7EE9" w:rsidRDefault="00743EFD" w:rsidP="00BE7EE9">
      <w:pPr>
        <w:pStyle w:val="ListParagraph"/>
        <w:ind w:left="-425" w:firstLine="567"/>
        <w:jc w:val="both"/>
        <w:rPr>
          <w:sz w:val="44"/>
          <w:szCs w:val="44"/>
          <w:rtl/>
          <w:lang w:bidi="ar-IQ"/>
        </w:rPr>
      </w:pPr>
    </w:p>
    <w:p w:rsidR="00F7716C" w:rsidRPr="00BE7EE9" w:rsidRDefault="00F7716C" w:rsidP="00BE7EE9">
      <w:pPr>
        <w:ind w:left="-425" w:firstLine="567"/>
        <w:jc w:val="both"/>
        <w:rPr>
          <w:sz w:val="44"/>
          <w:szCs w:val="44"/>
          <w:lang w:bidi="ar-IQ"/>
        </w:rPr>
      </w:pPr>
    </w:p>
    <w:sectPr w:rsidR="00F7716C" w:rsidRPr="00BE7EE9" w:rsidSect="00F7716C">
      <w:pgSz w:w="11906" w:h="16838"/>
      <w:pgMar w:top="1440" w:right="849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C3"/>
    <w:multiLevelType w:val="hybridMultilevel"/>
    <w:tmpl w:val="FB2A1BF8"/>
    <w:lvl w:ilvl="0" w:tplc="EC4A810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AE6E9E"/>
    <w:multiLevelType w:val="hybridMultilevel"/>
    <w:tmpl w:val="A9128708"/>
    <w:lvl w:ilvl="0" w:tplc="E53497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73CD6"/>
    <w:multiLevelType w:val="hybridMultilevel"/>
    <w:tmpl w:val="AC6AC868"/>
    <w:lvl w:ilvl="0" w:tplc="8F4CFEE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4093F88"/>
    <w:multiLevelType w:val="hybridMultilevel"/>
    <w:tmpl w:val="0EE48714"/>
    <w:lvl w:ilvl="0" w:tplc="716817E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AF0C0B"/>
    <w:multiLevelType w:val="hybridMultilevel"/>
    <w:tmpl w:val="DD24712A"/>
    <w:lvl w:ilvl="0" w:tplc="4B4E5C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B4610"/>
    <w:multiLevelType w:val="hybridMultilevel"/>
    <w:tmpl w:val="E66EB59C"/>
    <w:lvl w:ilvl="0" w:tplc="C2C6B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F7716C"/>
    <w:rsid w:val="00130990"/>
    <w:rsid w:val="003E1C6A"/>
    <w:rsid w:val="00514C56"/>
    <w:rsid w:val="00743EFD"/>
    <w:rsid w:val="00831894"/>
    <w:rsid w:val="00885289"/>
    <w:rsid w:val="00A130BC"/>
    <w:rsid w:val="00BE7EE9"/>
    <w:rsid w:val="00C247E7"/>
    <w:rsid w:val="00F7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Ghefran</dc:creator>
  <cp:lastModifiedBy>Dr. Ghefran</cp:lastModifiedBy>
  <cp:revision>2</cp:revision>
  <dcterms:created xsi:type="dcterms:W3CDTF">2022-05-18T05:39:00Z</dcterms:created>
  <dcterms:modified xsi:type="dcterms:W3CDTF">2022-05-18T09:30:00Z</dcterms:modified>
</cp:coreProperties>
</file>