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نظره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عامه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تتعلق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بسكر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</w:t>
      </w:r>
      <w:r w:rsidDel="00000000" w:rsidR="00000000" w:rsidRPr="00000000">
        <w:rPr>
          <w:sz w:val="28"/>
          <w:szCs w:val="28"/>
          <w:rtl w:val="0"/>
        </w:rPr>
        <w:t xml:space="preserve">                           </w:t>
      </w:r>
    </w:p>
    <w:p w:rsidR="00000000" w:rsidDel="00000000" w:rsidP="00000000" w:rsidRDefault="00000000" w:rsidRPr="00000000" w14:paraId="00000002">
      <w:pPr>
        <w:keepNext w:val="1"/>
        <w:bidi w:val="1"/>
        <w:spacing w:after="0" w:line="347" w:lineRule="auto"/>
        <w:jc w:val="both"/>
        <w:rPr>
          <w:rFonts w:ascii="Bahnschrift SemiCondensed" w:cs="Bahnschrift SemiCondensed" w:eastAsia="Bahnschrift SemiCondensed" w:hAnsi="Bahnschrift SemiCondensed"/>
          <w:sz w:val="48"/>
          <w:szCs w:val="48"/>
          <w:vertAlign w:val="baseline"/>
        </w:rPr>
      </w:pPr>
      <w:r w:rsidDel="00000000" w:rsidR="00000000" w:rsidRPr="00000000">
        <w:rPr>
          <w:rFonts w:ascii="Bahnschrift SemiCondensed" w:cs="Bahnschrift SemiCondensed" w:eastAsia="Bahnschrift SemiCondensed" w:hAnsi="Bahnschrift SemiCondensed"/>
          <w:sz w:val="48"/>
          <w:szCs w:val="48"/>
          <w:vertAlign w:val="baseline"/>
          <w:rtl w:val="1"/>
        </w:rPr>
        <w:t xml:space="preserve">يعر</w:t>
      </w:r>
      <w:r w:rsidDel="00000000" w:rsidR="00000000" w:rsidRPr="00000000">
        <w:rPr>
          <w:rFonts w:ascii="Bahnschrift SemiCondensed" w:cs="Bahnschrift SemiCondensed" w:eastAsia="Bahnschrift SemiCondensed" w:hAnsi="Bahnschrift SemiCondensed"/>
          <w:sz w:val="48"/>
          <w:szCs w:val="48"/>
          <w:vertAlign w:val="baseline"/>
          <w:rtl w:val="1"/>
        </w:rPr>
        <w:t xml:space="preserve">ٌ</w:t>
      </w:r>
      <w:r w:rsidDel="00000000" w:rsidR="00000000" w:rsidRPr="00000000">
        <w:rPr>
          <w:rFonts w:ascii="Bahnschrift SemiCondensed" w:cs="Bahnschrift SemiCondensed" w:eastAsia="Bahnschrift SemiCondensed" w:hAnsi="Bahnschrift SemiCondensed"/>
          <w:sz w:val="48"/>
          <w:szCs w:val="48"/>
          <w:vertAlign w:val="baseline"/>
          <w:rtl w:val="1"/>
        </w:rPr>
        <w:t xml:space="preserve">ف</w:t>
      </w:r>
    </w:p>
    <w:p w:rsidR="00000000" w:rsidDel="00000000" w:rsidP="00000000" w:rsidRDefault="00000000" w:rsidRPr="00000000" w14:paraId="00000003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ارتفاع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زيادة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مستويات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الطبيعي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للحوامل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الطبيعي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الحوامل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يتسبب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بإصابة</w:t>
      </w:r>
      <w:r w:rsidDel="00000000" w:rsidR="00000000" w:rsidRPr="00000000">
        <w:rPr>
          <w:sz w:val="28"/>
          <w:szCs w:val="28"/>
          <w:rtl w:val="1"/>
        </w:rPr>
        <w:t xml:space="preserve"> 204 </w:t>
      </w:r>
      <w:r w:rsidDel="00000000" w:rsidR="00000000" w:rsidRPr="00000000">
        <w:rPr>
          <w:sz w:val="28"/>
          <w:szCs w:val="28"/>
          <w:rtl w:val="1"/>
        </w:rPr>
        <w:t xml:space="preserve">مليون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الأعمار</w:t>
      </w:r>
      <w:r w:rsidDel="00000000" w:rsidR="00000000" w:rsidRPr="00000000">
        <w:rPr>
          <w:sz w:val="28"/>
          <w:szCs w:val="28"/>
          <w:rtl w:val="1"/>
        </w:rPr>
        <w:t xml:space="preserve"> 20-79 </w:t>
      </w:r>
      <w:r w:rsidDel="00000000" w:rsidR="00000000" w:rsidRPr="00000000">
        <w:rPr>
          <w:sz w:val="28"/>
          <w:szCs w:val="28"/>
          <w:rtl w:val="1"/>
        </w:rPr>
        <w:t xml:space="preserve">ويتوقع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زيادة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العدد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308 </w:t>
      </w:r>
      <w:r w:rsidDel="00000000" w:rsidR="00000000" w:rsidRPr="00000000">
        <w:rPr>
          <w:sz w:val="28"/>
          <w:szCs w:val="28"/>
          <w:rtl w:val="1"/>
        </w:rPr>
        <w:t xml:space="preserve">مليون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 2045، </w:t>
      </w:r>
      <w:r w:rsidDel="00000000" w:rsidR="00000000" w:rsidRPr="00000000">
        <w:rPr>
          <w:sz w:val="28"/>
          <w:szCs w:val="28"/>
          <w:rtl w:val="1"/>
        </w:rPr>
        <w:t xml:space="preserve">واحدة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ثلاث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اعمارهن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</w:t>
      </w:r>
      <w:r w:rsidDel="00000000" w:rsidR="00000000" w:rsidRPr="00000000">
        <w:rPr>
          <w:sz w:val="28"/>
          <w:szCs w:val="28"/>
          <w:rtl w:val="1"/>
        </w:rPr>
        <w:t xml:space="preserve"> 15-45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التحري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وعلاج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يتركه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مضاعفات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للحوامل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ارتفاع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ضغط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الولادات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المتعسرة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والولادة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بالعمليات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القيصرية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يتسبب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بمضاعفات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للجنين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والأطفال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حديثي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الولادة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التشوهات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الخلقيه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وزيادة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الوفيات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الاختلاجات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المرضية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متلازمة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عسر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التنفس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هبوط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اليرقان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وانخفاض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الكالسيوم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مفصل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الكتف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ولاينتهي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نسبة</w:t>
      </w:r>
      <w:r w:rsidDel="00000000" w:rsidR="00000000" w:rsidRPr="00000000">
        <w:rPr>
          <w:sz w:val="28"/>
          <w:szCs w:val="28"/>
          <w:rtl w:val="1"/>
        </w:rPr>
        <w:t xml:space="preserve"> 40-60%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النساء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يصبن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أكدت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التوصيات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الممثلة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بجمعيات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فحص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مرور</w:t>
      </w:r>
      <w:r w:rsidDel="00000000" w:rsidR="00000000" w:rsidRPr="00000000">
        <w:rPr>
          <w:sz w:val="28"/>
          <w:szCs w:val="28"/>
          <w:rtl w:val="1"/>
        </w:rPr>
        <w:t xml:space="preserve"> 6-12 </w:t>
      </w:r>
      <w:r w:rsidDel="00000000" w:rsidR="00000000" w:rsidRPr="00000000">
        <w:rPr>
          <w:sz w:val="28"/>
          <w:szCs w:val="28"/>
          <w:rtl w:val="1"/>
        </w:rPr>
        <w:t xml:space="preserve">إسبوع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تاريخ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الولادة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باعطاء</w:t>
      </w:r>
      <w:r w:rsidDel="00000000" w:rsidR="00000000" w:rsidRPr="00000000">
        <w:rPr>
          <w:sz w:val="28"/>
          <w:szCs w:val="28"/>
          <w:rtl w:val="1"/>
        </w:rPr>
        <w:t xml:space="preserve"> 75 </w:t>
      </w:r>
      <w:r w:rsidDel="00000000" w:rsidR="00000000" w:rsidRPr="00000000">
        <w:rPr>
          <w:sz w:val="28"/>
          <w:szCs w:val="28"/>
          <w:rtl w:val="1"/>
        </w:rPr>
        <w:t xml:space="preserve">غرام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الكلوكوز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المذاب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تستغرق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ساعتان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مرحلة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استباقيه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خضاب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التراكمي</w:t>
      </w:r>
      <w:r w:rsidDel="00000000" w:rsidR="00000000" w:rsidRPr="00000000">
        <w:rPr>
          <w:sz w:val="28"/>
          <w:szCs w:val="28"/>
          <w:rtl w:val="1"/>
        </w:rPr>
        <w:t xml:space="preserve"> 5.7-6.4%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8 </w:t>
      </w:r>
      <w:r w:rsidDel="00000000" w:rsidR="00000000" w:rsidRPr="00000000">
        <w:rPr>
          <w:sz w:val="28"/>
          <w:szCs w:val="28"/>
          <w:rtl w:val="1"/>
        </w:rPr>
        <w:t xml:space="preserve">ساعات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الامتناع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والشرب</w:t>
      </w:r>
      <w:r w:rsidDel="00000000" w:rsidR="00000000" w:rsidRPr="00000000">
        <w:rPr>
          <w:sz w:val="28"/>
          <w:szCs w:val="28"/>
          <w:rtl w:val="1"/>
        </w:rPr>
        <w:t xml:space="preserve"> 100-125 </w:t>
      </w:r>
      <w:r w:rsidDel="00000000" w:rsidR="00000000" w:rsidRPr="00000000">
        <w:rPr>
          <w:sz w:val="28"/>
          <w:szCs w:val="28"/>
          <w:rtl w:val="1"/>
        </w:rPr>
        <w:t xml:space="preserve">ملغم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⁄</w:t>
      </w:r>
      <w:r w:rsidDel="00000000" w:rsidR="00000000" w:rsidRPr="00000000">
        <w:rPr>
          <w:sz w:val="28"/>
          <w:szCs w:val="28"/>
          <w:rtl w:val="1"/>
        </w:rPr>
        <w:t xml:space="preserve">دل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ساعتين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الأكل</w:t>
      </w:r>
      <w:r w:rsidDel="00000000" w:rsidR="00000000" w:rsidRPr="00000000">
        <w:rPr>
          <w:sz w:val="28"/>
          <w:szCs w:val="28"/>
          <w:rtl w:val="1"/>
        </w:rPr>
        <w:t xml:space="preserve"> 140-200 </w:t>
      </w:r>
      <w:r w:rsidDel="00000000" w:rsidR="00000000" w:rsidRPr="00000000">
        <w:rPr>
          <w:sz w:val="28"/>
          <w:szCs w:val="28"/>
          <w:rtl w:val="1"/>
        </w:rPr>
        <w:t xml:space="preserve">ملغم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⁄</w:t>
      </w:r>
      <w:r w:rsidDel="00000000" w:rsidR="00000000" w:rsidRPr="00000000">
        <w:rPr>
          <w:sz w:val="28"/>
          <w:szCs w:val="28"/>
          <w:rtl w:val="1"/>
        </w:rPr>
        <w:t xml:space="preserve">دل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ثلاث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المستويات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يسببه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الاطفال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الإصابة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والسمنة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الطفل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هناك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لتشخيص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الطريقه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القياسية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standard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تستغرق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ثلاث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زالت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الطريقة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الحديثة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تستغرق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ساعتات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معمول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أمريكا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الفحص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صباحا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8 </w:t>
      </w:r>
      <w:r w:rsidDel="00000000" w:rsidR="00000000" w:rsidRPr="00000000">
        <w:rPr>
          <w:sz w:val="28"/>
          <w:szCs w:val="28"/>
          <w:rtl w:val="1"/>
        </w:rPr>
        <w:t xml:space="preserve">ساعات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الامتناع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والشرب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قياس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وتسمى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Basal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or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Fasting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بعدها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يشرب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المريض</w:t>
      </w:r>
      <w:r w:rsidDel="00000000" w:rsidR="00000000" w:rsidRPr="00000000">
        <w:rPr>
          <w:sz w:val="28"/>
          <w:szCs w:val="28"/>
          <w:rtl w:val="1"/>
        </w:rPr>
        <w:t xml:space="preserve"> 75 </w:t>
      </w:r>
      <w:r w:rsidDel="00000000" w:rsidR="00000000" w:rsidRPr="00000000">
        <w:rPr>
          <w:sz w:val="28"/>
          <w:szCs w:val="28"/>
          <w:rtl w:val="1"/>
        </w:rPr>
        <w:t xml:space="preserve">غم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الكلوكوز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المذاب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250</w:t>
      </w:r>
      <w:r w:rsidDel="00000000" w:rsidR="00000000" w:rsidRPr="00000000">
        <w:rPr>
          <w:sz w:val="28"/>
          <w:szCs w:val="28"/>
          <w:rtl w:val="0"/>
        </w:rPr>
        <w:t xml:space="preserve">cc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ويعاد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قياس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ساعتين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الإصابة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بسكري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القراءات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المطلوب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القراءة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Basal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or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Fasting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اكبر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يساوي</w:t>
      </w:r>
      <w:r w:rsidDel="00000000" w:rsidR="00000000" w:rsidRPr="00000000">
        <w:rPr>
          <w:sz w:val="28"/>
          <w:szCs w:val="28"/>
          <w:rtl w:val="1"/>
        </w:rPr>
        <w:t xml:space="preserve"> 92 </w:t>
      </w:r>
      <w:r w:rsidDel="00000000" w:rsidR="00000000" w:rsidRPr="00000000">
        <w:rPr>
          <w:sz w:val="28"/>
          <w:szCs w:val="28"/>
          <w:rtl w:val="1"/>
        </w:rPr>
        <w:t xml:space="preserve">ملغم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⁄</w:t>
      </w:r>
      <w:r w:rsidDel="00000000" w:rsidR="00000000" w:rsidRPr="00000000">
        <w:rPr>
          <w:sz w:val="28"/>
          <w:szCs w:val="28"/>
          <w:rtl w:val="1"/>
        </w:rPr>
        <w:t xml:space="preserve">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اكبر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يساوي</w:t>
      </w:r>
      <w:r w:rsidDel="00000000" w:rsidR="00000000" w:rsidRPr="00000000">
        <w:rPr>
          <w:sz w:val="28"/>
          <w:szCs w:val="28"/>
          <w:rtl w:val="1"/>
        </w:rPr>
        <w:t xml:space="preserve"> 180 </w:t>
      </w:r>
      <w:r w:rsidDel="00000000" w:rsidR="00000000" w:rsidRPr="00000000">
        <w:rPr>
          <w:sz w:val="28"/>
          <w:szCs w:val="28"/>
          <w:rtl w:val="1"/>
        </w:rPr>
        <w:t xml:space="preserve">ملغم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⁄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ساعتان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اكبر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يساوي</w:t>
      </w:r>
      <w:r w:rsidDel="00000000" w:rsidR="00000000" w:rsidRPr="00000000">
        <w:rPr>
          <w:sz w:val="28"/>
          <w:szCs w:val="28"/>
          <w:rtl w:val="1"/>
        </w:rPr>
        <w:t xml:space="preserve"> 153 </w:t>
      </w:r>
      <w:r w:rsidDel="00000000" w:rsidR="00000000" w:rsidRPr="00000000">
        <w:rPr>
          <w:sz w:val="28"/>
          <w:szCs w:val="28"/>
          <w:rtl w:val="1"/>
        </w:rPr>
        <w:t xml:space="preserve">ملغم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⁄</w:t>
      </w:r>
      <w:r w:rsidDel="00000000" w:rsidR="00000000" w:rsidRPr="00000000">
        <w:rPr>
          <w:sz w:val="28"/>
          <w:szCs w:val="28"/>
          <w:rtl w:val="1"/>
        </w:rPr>
        <w:t xml:space="preserve">دل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إستخدام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الطريقة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الحديثة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مقارنة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الطريقة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القياسية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زيادة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معدلات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الاصابة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بسكري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الولايات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الامريكية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10%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20%،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اختلفت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الجمعيات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كيفيه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التحري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والفحص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سكري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الفحص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الحوامل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يتسبب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استهلاك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وانهاك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والرأي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الفحص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لمجموعة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النساء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اعتمادا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عوامل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الخطر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risk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factors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ويتم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التحري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24-28 </w:t>
      </w:r>
      <w:r w:rsidDel="00000000" w:rsidR="00000000" w:rsidRPr="00000000">
        <w:rPr>
          <w:sz w:val="28"/>
          <w:szCs w:val="28"/>
          <w:rtl w:val="1"/>
        </w:rPr>
        <w:t xml:space="preserve">اسبوع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السادس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والسابع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للنساء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اللواتي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لديهن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إحدى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العوامل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السمنة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المفرطة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كتلة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الجسم</w:t>
      </w:r>
      <w:r w:rsidDel="00000000" w:rsidR="00000000" w:rsidRPr="00000000">
        <w:rPr>
          <w:sz w:val="28"/>
          <w:szCs w:val="28"/>
          <w:rtl w:val="1"/>
        </w:rPr>
        <w:t xml:space="preserve"> {</w:t>
      </w:r>
      <w:r w:rsidDel="00000000" w:rsidR="00000000" w:rsidRPr="00000000">
        <w:rPr>
          <w:sz w:val="28"/>
          <w:szCs w:val="28"/>
          <w:rtl w:val="0"/>
        </w:rPr>
        <w:t xml:space="preserve">BMI</w:t>
      </w:r>
      <w:r w:rsidDel="00000000" w:rsidR="00000000" w:rsidRPr="00000000">
        <w:rPr>
          <w:sz w:val="28"/>
          <w:szCs w:val="28"/>
          <w:rtl w:val="1"/>
        </w:rPr>
        <w:t xml:space="preserve">} </w:t>
      </w:r>
      <w:r w:rsidDel="00000000" w:rsidR="00000000" w:rsidRPr="00000000">
        <w:rPr>
          <w:sz w:val="28"/>
          <w:szCs w:val="28"/>
          <w:rtl w:val="1"/>
        </w:rPr>
        <w:t xml:space="preserve">اكبر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يساوي</w:t>
      </w:r>
      <w:r w:rsidDel="00000000" w:rsidR="00000000" w:rsidRPr="00000000">
        <w:rPr>
          <w:sz w:val="28"/>
          <w:szCs w:val="28"/>
          <w:rtl w:val="1"/>
        </w:rPr>
        <w:t xml:space="preserve"> 25 </w:t>
      </w:r>
      <w:r w:rsidDel="00000000" w:rsidR="00000000" w:rsidRPr="00000000">
        <w:rPr>
          <w:sz w:val="28"/>
          <w:szCs w:val="28"/>
          <w:rtl w:val="1"/>
        </w:rPr>
        <w:t xml:space="preserve">كغم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⁄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2 ، </w:t>
      </w:r>
      <w:r w:rsidDel="00000000" w:rsidR="00000000" w:rsidRPr="00000000">
        <w:rPr>
          <w:sz w:val="28"/>
          <w:szCs w:val="28"/>
          <w:rtl w:val="1"/>
        </w:rPr>
        <w:t xml:space="preserve">الإصابة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للاقارب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الأولى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إصابة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الحمل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طفل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وزنه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يساوي</w:t>
      </w:r>
      <w:r w:rsidDel="00000000" w:rsidR="00000000" w:rsidRPr="00000000">
        <w:rPr>
          <w:sz w:val="28"/>
          <w:szCs w:val="28"/>
          <w:rtl w:val="1"/>
        </w:rPr>
        <w:t xml:space="preserve"> 4.5 </w:t>
      </w:r>
      <w:r w:rsidDel="00000000" w:rsidR="00000000" w:rsidRPr="00000000">
        <w:rPr>
          <w:sz w:val="28"/>
          <w:szCs w:val="28"/>
          <w:rtl w:val="1"/>
        </w:rPr>
        <w:t xml:space="preserve">كغم</w:t>
      </w:r>
      <w:r w:rsidDel="00000000" w:rsidR="00000000" w:rsidRPr="00000000">
        <w:rPr>
          <w:sz w:val="28"/>
          <w:szCs w:val="28"/>
          <w:rtl w:val="1"/>
        </w:rPr>
        <w:t xml:space="preserve">،  </w:t>
      </w:r>
      <w:r w:rsidDel="00000000" w:rsidR="00000000" w:rsidRPr="00000000">
        <w:rPr>
          <w:sz w:val="28"/>
          <w:szCs w:val="28"/>
          <w:rtl w:val="1"/>
        </w:rPr>
        <w:t xml:space="preserve">الإصابة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المبايض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اعتلال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الدهون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تشوهات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خلقية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إجهاض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متكرر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متكررة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للجنين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وحديثي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الولادة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الأنواع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لأمراض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الحوامل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والثاني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واللذان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لايختلفان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ناحيه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التشخيص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اعتماد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المؤشرات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الحوامل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مستندة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توصيات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الجمعية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الأمريكية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والجمعيات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المساندة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اكبر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يساوي</w:t>
      </w:r>
      <w:r w:rsidDel="00000000" w:rsidR="00000000" w:rsidRPr="00000000">
        <w:rPr>
          <w:sz w:val="28"/>
          <w:szCs w:val="28"/>
          <w:rtl w:val="1"/>
        </w:rPr>
        <w:t xml:space="preserve"> 126 </w:t>
      </w:r>
      <w:r w:rsidDel="00000000" w:rsidR="00000000" w:rsidRPr="00000000">
        <w:rPr>
          <w:sz w:val="28"/>
          <w:szCs w:val="28"/>
          <w:rtl w:val="1"/>
        </w:rPr>
        <w:t xml:space="preserve">ملغم</w:t>
      </w:r>
      <w:r w:rsidDel="00000000" w:rsidR="00000000" w:rsidRPr="00000000">
        <w:rPr>
          <w:sz w:val="28"/>
          <w:szCs w:val="28"/>
          <w:rtl w:val="1"/>
        </w:rPr>
        <w:t xml:space="preserve">/</w:t>
      </w:r>
      <w:r w:rsidDel="00000000" w:rsidR="00000000" w:rsidRPr="00000000">
        <w:rPr>
          <w:sz w:val="28"/>
          <w:szCs w:val="28"/>
          <w:rtl w:val="1"/>
        </w:rPr>
        <w:t xml:space="preserve">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اكبر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يساوي</w:t>
      </w:r>
      <w:r w:rsidDel="00000000" w:rsidR="00000000" w:rsidRPr="00000000">
        <w:rPr>
          <w:sz w:val="28"/>
          <w:szCs w:val="28"/>
          <w:rtl w:val="1"/>
        </w:rPr>
        <w:t xml:space="preserve"> 200  </w:t>
      </w:r>
      <w:r w:rsidDel="00000000" w:rsidR="00000000" w:rsidRPr="00000000">
        <w:rPr>
          <w:sz w:val="28"/>
          <w:szCs w:val="28"/>
          <w:rtl w:val="1"/>
        </w:rPr>
        <w:t xml:space="preserve">ملغم</w:t>
      </w:r>
      <w:r w:rsidDel="00000000" w:rsidR="00000000" w:rsidRPr="00000000">
        <w:rPr>
          <w:sz w:val="28"/>
          <w:szCs w:val="28"/>
          <w:rtl w:val="1"/>
        </w:rPr>
        <w:t xml:space="preserve">/</w:t>
      </w:r>
      <w:r w:rsidDel="00000000" w:rsidR="00000000" w:rsidRPr="00000000">
        <w:rPr>
          <w:sz w:val="28"/>
          <w:szCs w:val="28"/>
          <w:rtl w:val="1"/>
        </w:rPr>
        <w:t xml:space="preserve">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خضاب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التراكمي</w:t>
      </w:r>
      <w:r w:rsidDel="00000000" w:rsidR="00000000" w:rsidRPr="00000000">
        <w:rPr>
          <w:sz w:val="28"/>
          <w:szCs w:val="28"/>
          <w:rtl w:val="1"/>
        </w:rPr>
        <w:t xml:space="preserve"> {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sz w:val="28"/>
          <w:szCs w:val="28"/>
          <w:rtl w:val="0"/>
        </w:rPr>
        <w:t xml:space="preserve">1</w:t>
      </w:r>
      <w:r w:rsidDel="00000000" w:rsidR="00000000" w:rsidRPr="00000000">
        <w:rPr>
          <w:sz w:val="28"/>
          <w:szCs w:val="28"/>
          <w:rtl w:val="0"/>
        </w:rPr>
        <w:t xml:space="preserve">c</w:t>
      </w:r>
      <w:r w:rsidDel="00000000" w:rsidR="00000000" w:rsidRPr="00000000">
        <w:rPr>
          <w:sz w:val="28"/>
          <w:szCs w:val="28"/>
          <w:rtl w:val="1"/>
        </w:rPr>
        <w:t xml:space="preserve">} </w:t>
      </w:r>
      <w:r w:rsidDel="00000000" w:rsidR="00000000" w:rsidRPr="00000000">
        <w:rPr>
          <w:sz w:val="28"/>
          <w:szCs w:val="28"/>
          <w:rtl w:val="1"/>
        </w:rPr>
        <w:t xml:space="preserve">اكبر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يساوي</w:t>
      </w:r>
      <w:r w:rsidDel="00000000" w:rsidR="00000000" w:rsidRPr="00000000">
        <w:rPr>
          <w:sz w:val="28"/>
          <w:szCs w:val="28"/>
          <w:rtl w:val="1"/>
        </w:rPr>
        <w:t xml:space="preserve"> 6.5%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النساء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الحمل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اختصارا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اسلفنا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سكري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وامراض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الأمراض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اثار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والجنين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وحديثي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الولاده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ويعتبر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علامات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الإصابة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العمر</w:t>
      </w:r>
      <w:r w:rsidDel="00000000" w:rsidR="00000000" w:rsidRPr="00000000">
        <w:rPr>
          <w:sz w:val="28"/>
          <w:szCs w:val="28"/>
          <w:rtl w:val="1"/>
        </w:rPr>
        <w:t xml:space="preserve">.     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ahnschrift SemiCondens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