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F38C" w14:textId="0E6561EB" w:rsidR="00E50A7A" w:rsidRPr="00E50A7A" w:rsidRDefault="00E50A7A" w:rsidP="00412616">
      <w:pPr>
        <w:bidi/>
        <w:rPr>
          <w:rFonts w:cs="Arial"/>
          <w:b/>
          <w:bCs/>
          <w:sz w:val="36"/>
          <w:szCs w:val="36"/>
          <w:rtl/>
          <w:lang w:bidi="ar-IQ"/>
        </w:rPr>
      </w:pPr>
      <w:r w:rsidRPr="00E50A7A">
        <w:rPr>
          <w:rFonts w:cs="Arial" w:hint="cs"/>
          <w:b/>
          <w:bCs/>
          <w:sz w:val="36"/>
          <w:szCs w:val="36"/>
          <w:rtl/>
          <w:lang w:bidi="ar-IQ"/>
        </w:rPr>
        <w:t>مرض السكري وصيام الشهر المبارك</w:t>
      </w:r>
    </w:p>
    <w:p w14:paraId="4AF37684" w14:textId="2BD73F7A" w:rsidR="003B6A29" w:rsidRDefault="005E7056" w:rsidP="00E50A7A">
      <w:pPr>
        <w:bidi/>
        <w:rPr>
          <w:rFonts w:cs="Arial"/>
          <w:sz w:val="32"/>
          <w:szCs w:val="32"/>
          <w:rtl/>
        </w:rPr>
      </w:pPr>
      <w:r>
        <w:rPr>
          <w:rFonts w:cs="Arial" w:hint="cs"/>
          <w:sz w:val="32"/>
          <w:szCs w:val="32"/>
          <w:rtl/>
          <w:lang w:bidi="ar-IQ"/>
        </w:rPr>
        <w:t xml:space="preserve">يرغب جميع المسلمين </w:t>
      </w:r>
      <w:r w:rsidR="00412616">
        <w:rPr>
          <w:rFonts w:cs="Arial" w:hint="cs"/>
          <w:sz w:val="32"/>
          <w:szCs w:val="32"/>
          <w:rtl/>
          <w:lang w:bidi="ar-IQ"/>
        </w:rPr>
        <w:t>صيام شهر</w:t>
      </w:r>
      <w:r w:rsidR="00412616" w:rsidRPr="00412616">
        <w:rPr>
          <w:rFonts w:cs="Arial"/>
          <w:sz w:val="32"/>
          <w:szCs w:val="32"/>
          <w:rtl/>
        </w:rPr>
        <w:t xml:space="preserve"> رمضان </w:t>
      </w:r>
      <w:r>
        <w:rPr>
          <w:rFonts w:cs="Arial" w:hint="cs"/>
          <w:sz w:val="32"/>
          <w:szCs w:val="32"/>
          <w:rtl/>
        </w:rPr>
        <w:t xml:space="preserve">فريضة وايمانا واحتسابا. </w:t>
      </w:r>
      <w:r w:rsidR="00412616">
        <w:rPr>
          <w:rFonts w:hint="cs"/>
          <w:sz w:val="32"/>
          <w:szCs w:val="32"/>
          <w:rtl/>
        </w:rPr>
        <w:t xml:space="preserve">لكن, </w:t>
      </w:r>
      <w:r w:rsidR="00412616" w:rsidRPr="00412616">
        <w:rPr>
          <w:rFonts w:cs="Arial"/>
          <w:sz w:val="32"/>
          <w:szCs w:val="32"/>
          <w:rtl/>
        </w:rPr>
        <w:t xml:space="preserve">لا ينصح بالصوم للجميع. الأشخاص المرضى أو الذين يعيشون مع حالة طبية </w:t>
      </w:r>
      <w:r w:rsidR="00412616">
        <w:rPr>
          <w:rFonts w:cs="Arial" w:hint="cs"/>
          <w:sz w:val="32"/>
          <w:szCs w:val="32"/>
          <w:rtl/>
        </w:rPr>
        <w:t>معينة</w:t>
      </w:r>
      <w:r w:rsidR="00412616" w:rsidRPr="00412616">
        <w:rPr>
          <w:rFonts w:cs="Arial"/>
          <w:sz w:val="32"/>
          <w:szCs w:val="32"/>
          <w:rtl/>
        </w:rPr>
        <w:t>،</w:t>
      </w:r>
      <w:r w:rsidR="00412616" w:rsidRPr="00412616">
        <w:rPr>
          <w:sz w:val="32"/>
          <w:szCs w:val="32"/>
        </w:rPr>
        <w:t xml:space="preserve"> </w:t>
      </w:r>
      <w:r w:rsidR="00412616" w:rsidRPr="00412616">
        <w:rPr>
          <w:rFonts w:cs="Arial"/>
          <w:sz w:val="32"/>
          <w:szCs w:val="32"/>
          <w:rtl/>
        </w:rPr>
        <w:t>بما في ذلك بعض مرضى السكري ، يمكن إعفاؤهم. ومع ذلك، غالبية مرضى السكري يختارون الصيام وأحيانًا يختارون القيام بذلك خلافًا للنصائح الطبية.</w:t>
      </w:r>
    </w:p>
    <w:p w14:paraId="5835B7B0" w14:textId="6AB0532F" w:rsidR="00342012" w:rsidRPr="00E50A7A" w:rsidRDefault="00342012" w:rsidP="00342012">
      <w:pPr>
        <w:bidi/>
        <w:rPr>
          <w:rFonts w:cs="Arial"/>
          <w:b/>
          <w:bCs/>
          <w:sz w:val="32"/>
          <w:szCs w:val="32"/>
          <w:rtl/>
        </w:rPr>
      </w:pPr>
      <w:r w:rsidRPr="00E50A7A">
        <w:rPr>
          <w:rFonts w:cs="Arial"/>
          <w:b/>
          <w:bCs/>
          <w:sz w:val="32"/>
          <w:szCs w:val="32"/>
          <w:rtl/>
        </w:rPr>
        <w:t>المخاطر المرتبطة بالصيام عند المصابين بالسكري</w:t>
      </w:r>
    </w:p>
    <w:p w14:paraId="09741DFA" w14:textId="193C99F8" w:rsidR="00342012" w:rsidRDefault="00752887" w:rsidP="00247903">
      <w:pPr>
        <w:bidi/>
        <w:rPr>
          <w:rFonts w:cs="Arial"/>
          <w:sz w:val="32"/>
          <w:szCs w:val="32"/>
          <w:rtl/>
        </w:rPr>
      </w:pPr>
      <w:r w:rsidRPr="00752887">
        <w:rPr>
          <w:rFonts w:cs="Arial"/>
          <w:sz w:val="32"/>
          <w:szCs w:val="32"/>
          <w:rtl/>
        </w:rPr>
        <w:t>يحمل صيام رمضان لمرضى السكري تحديات كبيرة</w:t>
      </w:r>
      <w:r w:rsidR="00202326">
        <w:rPr>
          <w:rFonts w:cs="Arial" w:hint="cs"/>
          <w:sz w:val="32"/>
          <w:szCs w:val="32"/>
          <w:rtl/>
        </w:rPr>
        <w:t xml:space="preserve"> وخاصة </w:t>
      </w:r>
      <w:r w:rsidR="00202326">
        <w:rPr>
          <w:rFonts w:cs="Arial" w:hint="cs"/>
          <w:sz w:val="32"/>
          <w:szCs w:val="32"/>
          <w:rtl/>
        </w:rPr>
        <w:t>أنه</w:t>
      </w:r>
      <w:r w:rsidR="00202326" w:rsidRPr="00752887">
        <w:rPr>
          <w:rFonts w:cs="Arial"/>
          <w:sz w:val="32"/>
          <w:szCs w:val="32"/>
          <w:rtl/>
        </w:rPr>
        <w:t xml:space="preserve"> يمكن أن تستمر فترات الصيام في الصيف ما بين 15-18 ساعة</w:t>
      </w:r>
      <w:r w:rsidR="00202326">
        <w:rPr>
          <w:rFonts w:hint="cs"/>
          <w:sz w:val="32"/>
          <w:szCs w:val="32"/>
          <w:rtl/>
        </w:rPr>
        <w:t xml:space="preserve"> </w:t>
      </w:r>
      <w:r w:rsidR="00202326" w:rsidRPr="00752887">
        <w:rPr>
          <w:rFonts w:cs="Arial"/>
          <w:sz w:val="32"/>
          <w:szCs w:val="32"/>
          <w:rtl/>
        </w:rPr>
        <w:t xml:space="preserve">يوميًا وغالبًا ما </w:t>
      </w:r>
      <w:r w:rsidR="005E7056">
        <w:rPr>
          <w:rFonts w:cs="Arial" w:hint="cs"/>
          <w:sz w:val="32"/>
          <w:szCs w:val="32"/>
          <w:rtl/>
        </w:rPr>
        <w:t>تتم</w:t>
      </w:r>
      <w:r w:rsidR="00202326" w:rsidRPr="00752887">
        <w:rPr>
          <w:rFonts w:cs="Arial"/>
          <w:sz w:val="32"/>
          <w:szCs w:val="32"/>
          <w:rtl/>
        </w:rPr>
        <w:t xml:space="preserve"> في ظروف حارة ورطبة يمكن أن تؤدي إلى مضاعفات</w:t>
      </w:r>
      <w:r w:rsidR="00202326">
        <w:rPr>
          <w:rFonts w:hint="cs"/>
          <w:sz w:val="32"/>
          <w:szCs w:val="32"/>
          <w:rtl/>
        </w:rPr>
        <w:t xml:space="preserve"> </w:t>
      </w:r>
      <w:r w:rsidR="005E7056">
        <w:rPr>
          <w:rFonts w:cs="Arial" w:hint="cs"/>
          <w:sz w:val="32"/>
          <w:szCs w:val="32"/>
          <w:rtl/>
        </w:rPr>
        <w:t>ك</w:t>
      </w:r>
      <w:r w:rsidR="00202326" w:rsidRPr="00752887">
        <w:rPr>
          <w:rFonts w:cs="Arial"/>
          <w:sz w:val="32"/>
          <w:szCs w:val="32"/>
          <w:rtl/>
        </w:rPr>
        <w:t>الجفاف</w:t>
      </w:r>
      <w:r w:rsidR="00202326">
        <w:rPr>
          <w:rFonts w:cs="Arial" w:hint="cs"/>
          <w:sz w:val="32"/>
          <w:szCs w:val="32"/>
          <w:rtl/>
        </w:rPr>
        <w:t>.</w:t>
      </w:r>
      <w:r w:rsidRPr="00752887">
        <w:rPr>
          <w:rFonts w:cs="Arial"/>
          <w:sz w:val="32"/>
          <w:szCs w:val="32"/>
          <w:rtl/>
        </w:rPr>
        <w:t xml:space="preserve"> المخاطر الرئيسية</w:t>
      </w:r>
      <w:r w:rsidR="005E7056">
        <w:rPr>
          <w:rFonts w:cs="Arial" w:hint="cs"/>
          <w:sz w:val="32"/>
          <w:szCs w:val="32"/>
          <w:rtl/>
        </w:rPr>
        <w:t xml:space="preserve"> تشمل</w:t>
      </w:r>
      <w:r>
        <w:rPr>
          <w:rFonts w:hint="cs"/>
          <w:sz w:val="32"/>
          <w:szCs w:val="32"/>
          <w:rtl/>
        </w:rPr>
        <w:t xml:space="preserve"> </w:t>
      </w:r>
      <w:r w:rsidR="00133FA7">
        <w:rPr>
          <w:rFonts w:cs="Arial" w:hint="cs"/>
          <w:sz w:val="32"/>
          <w:szCs w:val="32"/>
          <w:rtl/>
          <w:lang w:bidi="ar-IQ"/>
        </w:rPr>
        <w:t>هبوط</w:t>
      </w:r>
      <w:r w:rsidRPr="00752887">
        <w:rPr>
          <w:rFonts w:cs="Arial"/>
          <w:sz w:val="32"/>
          <w:szCs w:val="32"/>
          <w:rtl/>
        </w:rPr>
        <w:t xml:space="preserve"> السكر</w:t>
      </w:r>
      <w:r w:rsidR="00133FA7">
        <w:rPr>
          <w:rFonts w:cs="Arial" w:hint="cs"/>
          <w:sz w:val="32"/>
          <w:szCs w:val="32"/>
          <w:rtl/>
        </w:rPr>
        <w:t xml:space="preserve">, </w:t>
      </w:r>
      <w:r w:rsidRPr="00752887">
        <w:rPr>
          <w:rFonts w:cs="Arial"/>
          <w:sz w:val="32"/>
          <w:szCs w:val="32"/>
          <w:rtl/>
        </w:rPr>
        <w:t>ارتفاع السكر</w:t>
      </w:r>
      <w:r w:rsidR="00133FA7">
        <w:rPr>
          <w:rFonts w:cs="Arial" w:hint="cs"/>
          <w:sz w:val="32"/>
          <w:szCs w:val="32"/>
          <w:rtl/>
        </w:rPr>
        <w:t>, والحماض الكيتوني السكري خاصة في حالة السكري النوع الأول</w:t>
      </w:r>
      <w:r w:rsidR="00247903">
        <w:rPr>
          <w:rFonts w:cs="Arial" w:hint="cs"/>
          <w:sz w:val="32"/>
          <w:szCs w:val="32"/>
          <w:rtl/>
        </w:rPr>
        <w:t>.</w:t>
      </w:r>
    </w:p>
    <w:p w14:paraId="04BC7161" w14:textId="44EB88E6" w:rsidR="00570AA1" w:rsidRPr="00E50A7A" w:rsidRDefault="00570AA1" w:rsidP="00570AA1">
      <w:pPr>
        <w:bidi/>
        <w:rPr>
          <w:rFonts w:cs="Arial"/>
          <w:b/>
          <w:bCs/>
          <w:sz w:val="32"/>
          <w:szCs w:val="32"/>
          <w:rtl/>
        </w:rPr>
      </w:pPr>
      <w:r w:rsidRPr="00E50A7A">
        <w:rPr>
          <w:rFonts w:cs="Arial" w:hint="cs"/>
          <w:b/>
          <w:bCs/>
          <w:sz w:val="32"/>
          <w:szCs w:val="32"/>
          <w:rtl/>
        </w:rPr>
        <w:t>ماذا يجب علي مريض السكري قبل رمضان</w:t>
      </w:r>
      <w:r w:rsidR="005E7056" w:rsidRPr="00E50A7A">
        <w:rPr>
          <w:rFonts w:cs="Arial" w:hint="cs"/>
          <w:b/>
          <w:bCs/>
          <w:sz w:val="32"/>
          <w:szCs w:val="32"/>
          <w:rtl/>
        </w:rPr>
        <w:t>؟</w:t>
      </w:r>
    </w:p>
    <w:p w14:paraId="47100370" w14:textId="4E3AFA8E" w:rsidR="00B7583F" w:rsidRDefault="00B7583F" w:rsidP="00B7583F">
      <w:pPr>
        <w:bidi/>
        <w:rPr>
          <w:rFonts w:cs="Arial"/>
          <w:sz w:val="32"/>
          <w:szCs w:val="32"/>
          <w:rtl/>
        </w:rPr>
      </w:pPr>
      <w:r>
        <w:rPr>
          <w:rFonts w:cs="Arial" w:hint="cs"/>
          <w:sz w:val="32"/>
          <w:szCs w:val="32"/>
          <w:rtl/>
        </w:rPr>
        <w:t>اذا كان مريض السكري يرغب ب</w:t>
      </w:r>
      <w:r w:rsidR="005E7056">
        <w:rPr>
          <w:rFonts w:cs="Arial" w:hint="cs"/>
          <w:sz w:val="32"/>
          <w:szCs w:val="32"/>
          <w:rtl/>
        </w:rPr>
        <w:t>الصيام</w:t>
      </w:r>
      <w:r>
        <w:rPr>
          <w:rFonts w:cs="Arial" w:hint="cs"/>
          <w:sz w:val="32"/>
          <w:szCs w:val="32"/>
          <w:rtl/>
        </w:rPr>
        <w:t>, يجب عليه زيارة طبيبه خلال 2 الى 3 اشهر قبل رمضان بهدف تقييم الحالة الصحية العامة وتحديد امكانية صيامه او لا. ارشاد المريض بتغيير جرع او نوع او وقت العلاجات خلال فترة الصيام</w:t>
      </w:r>
      <w:r w:rsidR="00AB4E0F">
        <w:rPr>
          <w:rFonts w:cs="Arial" w:hint="cs"/>
          <w:sz w:val="32"/>
          <w:szCs w:val="32"/>
          <w:rtl/>
        </w:rPr>
        <w:t xml:space="preserve">, </w:t>
      </w:r>
      <w:r w:rsidR="00E93ACB">
        <w:rPr>
          <w:rFonts w:cs="Arial" w:hint="cs"/>
          <w:sz w:val="32"/>
          <w:szCs w:val="32"/>
          <w:rtl/>
        </w:rPr>
        <w:t xml:space="preserve">بالأضافة الى </w:t>
      </w:r>
      <w:r w:rsidR="005E7056">
        <w:rPr>
          <w:rFonts w:cs="Arial" w:hint="cs"/>
          <w:sz w:val="32"/>
          <w:szCs w:val="32"/>
          <w:rtl/>
        </w:rPr>
        <w:t>ال</w:t>
      </w:r>
      <w:r w:rsidR="00EA1176">
        <w:rPr>
          <w:rFonts w:cs="Arial" w:hint="cs"/>
          <w:sz w:val="32"/>
          <w:szCs w:val="32"/>
          <w:rtl/>
        </w:rPr>
        <w:t>نصائح غذائية</w:t>
      </w:r>
      <w:r w:rsidR="00247903">
        <w:rPr>
          <w:rFonts w:cs="Arial" w:hint="cs"/>
          <w:sz w:val="32"/>
          <w:szCs w:val="32"/>
          <w:rtl/>
        </w:rPr>
        <w:t>.</w:t>
      </w:r>
    </w:p>
    <w:p w14:paraId="7D84F0C5" w14:textId="3E90615A" w:rsidR="00840FBE" w:rsidRPr="00E50A7A" w:rsidRDefault="000B2F4A" w:rsidP="00840FBE">
      <w:pPr>
        <w:bidi/>
        <w:rPr>
          <w:rFonts w:cs="Arial"/>
          <w:b/>
          <w:bCs/>
          <w:sz w:val="32"/>
          <w:szCs w:val="32"/>
          <w:rtl/>
          <w:lang w:bidi="ar-IQ"/>
        </w:rPr>
      </w:pPr>
      <w:r w:rsidRPr="00E50A7A">
        <w:rPr>
          <w:rFonts w:cs="Arial" w:hint="cs"/>
          <w:b/>
          <w:bCs/>
          <w:sz w:val="32"/>
          <w:szCs w:val="32"/>
          <w:rtl/>
          <w:lang w:bidi="ar-IQ"/>
        </w:rPr>
        <w:t>من يستطيع ومن لا يستطيع الصيام؟</w:t>
      </w:r>
    </w:p>
    <w:p w14:paraId="7F933FD2" w14:textId="37B3B435" w:rsidR="00D916D9" w:rsidRPr="00E50A7A" w:rsidRDefault="00D916D9" w:rsidP="00E50A7A">
      <w:pPr>
        <w:bidi/>
        <w:rPr>
          <w:rFonts w:cs="Arial"/>
          <w:b/>
          <w:bCs/>
          <w:sz w:val="32"/>
          <w:szCs w:val="32"/>
          <w:rtl/>
          <w:lang w:bidi="ar-IQ"/>
        </w:rPr>
      </w:pPr>
      <w:r w:rsidRPr="00E50A7A">
        <w:rPr>
          <w:rFonts w:cs="Arial" w:hint="cs"/>
          <w:b/>
          <w:bCs/>
          <w:sz w:val="32"/>
          <w:szCs w:val="32"/>
          <w:rtl/>
          <w:lang w:bidi="ar-IQ"/>
        </w:rPr>
        <w:t>خطورة منخ</w:t>
      </w:r>
      <w:r w:rsidR="000907B7" w:rsidRPr="00E50A7A">
        <w:rPr>
          <w:rFonts w:cs="Arial" w:hint="cs"/>
          <w:b/>
          <w:bCs/>
          <w:sz w:val="32"/>
          <w:szCs w:val="32"/>
          <w:rtl/>
          <w:lang w:bidi="ar-IQ"/>
        </w:rPr>
        <w:t>فضة</w:t>
      </w:r>
      <w:r w:rsidRPr="00E50A7A">
        <w:rPr>
          <w:rFonts w:cs="Arial" w:hint="cs"/>
          <w:b/>
          <w:bCs/>
          <w:sz w:val="32"/>
          <w:szCs w:val="32"/>
          <w:rtl/>
          <w:lang w:bidi="ar-IQ"/>
        </w:rPr>
        <w:t xml:space="preserve"> او متوسطة</w:t>
      </w:r>
      <w:r w:rsidR="00D16FB0" w:rsidRPr="00E50A7A">
        <w:rPr>
          <w:rFonts w:cs="Arial" w:hint="cs"/>
          <w:b/>
          <w:bCs/>
          <w:sz w:val="32"/>
          <w:szCs w:val="32"/>
          <w:rtl/>
          <w:lang w:bidi="ar-IQ"/>
        </w:rPr>
        <w:t xml:space="preserve"> (يجوزللمريض الصيام)</w:t>
      </w:r>
    </w:p>
    <w:p w14:paraId="43F388E5" w14:textId="089CEC1F" w:rsidR="000B2F4A" w:rsidRPr="00C626B5" w:rsidRDefault="000B2F4A" w:rsidP="00C626B5">
      <w:pPr>
        <w:pStyle w:val="ListParagraph"/>
        <w:numPr>
          <w:ilvl w:val="0"/>
          <w:numId w:val="1"/>
        </w:numPr>
        <w:bidi/>
        <w:rPr>
          <w:rFonts w:cs="Arial" w:hint="cs"/>
          <w:sz w:val="32"/>
          <w:szCs w:val="32"/>
          <w:rtl/>
          <w:lang w:bidi="ar-IQ"/>
        </w:rPr>
      </w:pPr>
      <w:r w:rsidRPr="00C626B5">
        <w:rPr>
          <w:rFonts w:cs="Arial" w:hint="cs"/>
          <w:sz w:val="32"/>
          <w:szCs w:val="32"/>
          <w:rtl/>
          <w:lang w:bidi="ar-IQ"/>
        </w:rPr>
        <w:t>بشكل عام مرضى السكر النوع الثاني المنتظم والمسيطر عليه</w:t>
      </w:r>
      <w:r w:rsidR="004B33D5" w:rsidRPr="00C626B5">
        <w:rPr>
          <w:rFonts w:cs="Arial" w:hint="cs"/>
          <w:sz w:val="32"/>
          <w:szCs w:val="32"/>
          <w:rtl/>
          <w:lang w:bidi="ar-IQ"/>
        </w:rPr>
        <w:t xml:space="preserve"> والمعالج بالعقاقير الطبية </w:t>
      </w:r>
      <w:r w:rsidR="005E7056" w:rsidRPr="00C626B5">
        <w:rPr>
          <w:rFonts w:cs="Arial" w:hint="cs"/>
          <w:sz w:val="32"/>
          <w:szCs w:val="32"/>
          <w:rtl/>
          <w:lang w:bidi="ar-IQ"/>
        </w:rPr>
        <w:t>او</w:t>
      </w:r>
      <w:r w:rsidR="004B33D5" w:rsidRPr="00C626B5">
        <w:rPr>
          <w:rFonts w:cs="Arial" w:hint="cs"/>
          <w:sz w:val="32"/>
          <w:szCs w:val="32"/>
          <w:rtl/>
          <w:lang w:bidi="ar-IQ"/>
        </w:rPr>
        <w:t xml:space="preserve"> الأنسولين</w:t>
      </w:r>
      <w:r w:rsidR="00682D4B" w:rsidRPr="00C626B5">
        <w:rPr>
          <w:rFonts w:cs="Arial" w:hint="cs"/>
          <w:sz w:val="32"/>
          <w:szCs w:val="32"/>
          <w:rtl/>
          <w:lang w:bidi="ar-IQ"/>
        </w:rPr>
        <w:t xml:space="preserve"> (</w:t>
      </w:r>
      <w:r w:rsidR="005E7056" w:rsidRPr="00C626B5">
        <w:rPr>
          <w:rFonts w:cs="Arial" w:hint="cs"/>
          <w:sz w:val="32"/>
          <w:szCs w:val="32"/>
          <w:rtl/>
          <w:lang w:bidi="ar-IQ"/>
        </w:rPr>
        <w:t>ب</w:t>
      </w:r>
      <w:r w:rsidR="00682D4B" w:rsidRPr="00C626B5">
        <w:rPr>
          <w:rFonts w:cs="Arial" w:hint="cs"/>
          <w:sz w:val="32"/>
          <w:szCs w:val="32"/>
          <w:rtl/>
          <w:lang w:bidi="ar-IQ"/>
        </w:rPr>
        <w:t>جرعة واحدة يوميا)</w:t>
      </w:r>
      <w:r w:rsidR="004B33D5" w:rsidRPr="00C626B5">
        <w:rPr>
          <w:rFonts w:cs="Arial" w:hint="cs"/>
          <w:sz w:val="32"/>
          <w:szCs w:val="32"/>
          <w:rtl/>
          <w:lang w:bidi="ar-IQ"/>
        </w:rPr>
        <w:t xml:space="preserve"> التي لا يكثر معها هبوط السكر, بأمكانهم الصيام مع الالتزام بالنصائح الطبية</w:t>
      </w:r>
      <w:r w:rsidR="00D916D9" w:rsidRPr="00C626B5">
        <w:rPr>
          <w:rFonts w:cs="Arial" w:hint="cs"/>
          <w:sz w:val="32"/>
          <w:szCs w:val="32"/>
          <w:rtl/>
          <w:lang w:bidi="ar-IQ"/>
        </w:rPr>
        <w:t xml:space="preserve"> كتغيير جرع العلاج وقياس السكر بشكل منتظم خلال اليوم.</w:t>
      </w:r>
    </w:p>
    <w:p w14:paraId="58485013" w14:textId="5AB2E567" w:rsidR="000907B7" w:rsidRPr="00C626B5" w:rsidRDefault="00D916D9" w:rsidP="00C626B5">
      <w:pPr>
        <w:bidi/>
        <w:rPr>
          <w:b/>
          <w:bCs/>
          <w:sz w:val="32"/>
          <w:szCs w:val="32"/>
          <w:lang w:bidi="ar-IQ"/>
        </w:rPr>
      </w:pPr>
      <w:r w:rsidRPr="00C626B5">
        <w:rPr>
          <w:rFonts w:hint="cs"/>
          <w:b/>
          <w:bCs/>
          <w:sz w:val="32"/>
          <w:szCs w:val="32"/>
          <w:rtl/>
          <w:lang w:bidi="ar-IQ"/>
        </w:rPr>
        <w:t xml:space="preserve">خطورة </w:t>
      </w:r>
      <w:r w:rsidR="000907B7" w:rsidRPr="00C626B5">
        <w:rPr>
          <w:rFonts w:hint="cs"/>
          <w:b/>
          <w:bCs/>
          <w:sz w:val="32"/>
          <w:szCs w:val="32"/>
          <w:rtl/>
          <w:lang w:bidi="ar-IQ"/>
        </w:rPr>
        <w:t>عالية</w:t>
      </w:r>
      <w:r w:rsidR="00D16FB0" w:rsidRPr="00C626B5">
        <w:rPr>
          <w:rFonts w:hint="cs"/>
          <w:b/>
          <w:bCs/>
          <w:sz w:val="32"/>
          <w:szCs w:val="32"/>
          <w:rtl/>
          <w:lang w:bidi="ar-IQ"/>
        </w:rPr>
        <w:t xml:space="preserve"> جدا (لا يجوز للمريض الصيام) </w:t>
      </w:r>
    </w:p>
    <w:p w14:paraId="28D52F2A" w14:textId="049FB457" w:rsidR="00840FBE" w:rsidRPr="00C626B5" w:rsidRDefault="000B2F4A" w:rsidP="00C626B5">
      <w:pPr>
        <w:pStyle w:val="ListParagraph"/>
        <w:numPr>
          <w:ilvl w:val="0"/>
          <w:numId w:val="1"/>
        </w:numPr>
        <w:bidi/>
        <w:rPr>
          <w:sz w:val="32"/>
          <w:szCs w:val="32"/>
          <w:lang w:bidi="ar-IQ"/>
        </w:rPr>
      </w:pPr>
      <w:r w:rsidRPr="00C626B5">
        <w:rPr>
          <w:rFonts w:hint="cs"/>
          <w:sz w:val="32"/>
          <w:szCs w:val="32"/>
          <w:rtl/>
          <w:lang w:bidi="ar-IQ"/>
        </w:rPr>
        <w:t>هبوط السكر الشديد او المتكرر او الغير محسوس</w:t>
      </w:r>
    </w:p>
    <w:p w14:paraId="29E31065" w14:textId="071B1C16" w:rsidR="000907B7" w:rsidRPr="00C626B5" w:rsidRDefault="000907B7" w:rsidP="00C626B5">
      <w:pPr>
        <w:pStyle w:val="ListParagraph"/>
        <w:numPr>
          <w:ilvl w:val="0"/>
          <w:numId w:val="1"/>
        </w:numPr>
        <w:bidi/>
        <w:rPr>
          <w:sz w:val="32"/>
          <w:szCs w:val="32"/>
          <w:rtl/>
          <w:lang w:bidi="ar-IQ"/>
        </w:rPr>
      </w:pPr>
      <w:r w:rsidRPr="00C626B5">
        <w:rPr>
          <w:rFonts w:hint="cs"/>
          <w:sz w:val="32"/>
          <w:szCs w:val="32"/>
          <w:rtl/>
          <w:lang w:bidi="ar-IQ"/>
        </w:rPr>
        <w:t>اصابة المريض بارتفاع شديد بالسكر او الحماض الكيتوني السكري</w:t>
      </w:r>
    </w:p>
    <w:p w14:paraId="1B4043DB" w14:textId="3448CAFB" w:rsidR="000907B7" w:rsidRPr="00C626B5" w:rsidRDefault="00D16FB0" w:rsidP="00C626B5">
      <w:pPr>
        <w:pStyle w:val="ListParagraph"/>
        <w:numPr>
          <w:ilvl w:val="0"/>
          <w:numId w:val="1"/>
        </w:numPr>
        <w:bidi/>
        <w:rPr>
          <w:sz w:val="32"/>
          <w:szCs w:val="32"/>
          <w:rtl/>
          <w:lang w:bidi="ar-IQ"/>
        </w:rPr>
      </w:pPr>
      <w:r w:rsidRPr="00C626B5">
        <w:rPr>
          <w:rFonts w:hint="cs"/>
          <w:sz w:val="32"/>
          <w:szCs w:val="32"/>
          <w:rtl/>
          <w:lang w:bidi="ar-IQ"/>
        </w:rPr>
        <w:t>السكري النوع الأول الغير منتظم</w:t>
      </w:r>
    </w:p>
    <w:p w14:paraId="679FD486" w14:textId="2D6380D1" w:rsidR="00D16FB0" w:rsidRPr="00C626B5" w:rsidRDefault="00D16FB0" w:rsidP="00C626B5">
      <w:pPr>
        <w:pStyle w:val="ListParagraph"/>
        <w:numPr>
          <w:ilvl w:val="0"/>
          <w:numId w:val="1"/>
        </w:numPr>
        <w:bidi/>
        <w:rPr>
          <w:sz w:val="32"/>
          <w:szCs w:val="32"/>
          <w:rtl/>
          <w:lang w:bidi="ar-IQ"/>
        </w:rPr>
      </w:pPr>
      <w:r w:rsidRPr="00C626B5">
        <w:rPr>
          <w:rFonts w:hint="cs"/>
          <w:sz w:val="32"/>
          <w:szCs w:val="32"/>
          <w:rtl/>
          <w:lang w:bidi="ar-IQ"/>
        </w:rPr>
        <w:t>في حالة المرض الحاد</w:t>
      </w:r>
    </w:p>
    <w:p w14:paraId="5D51ABD7" w14:textId="36B6DE77" w:rsidR="00D16FB0" w:rsidRPr="00C626B5" w:rsidRDefault="00D16FB0" w:rsidP="00C626B5">
      <w:pPr>
        <w:pStyle w:val="ListParagraph"/>
        <w:numPr>
          <w:ilvl w:val="0"/>
          <w:numId w:val="1"/>
        </w:numPr>
        <w:bidi/>
        <w:rPr>
          <w:sz w:val="32"/>
          <w:szCs w:val="32"/>
          <w:rtl/>
          <w:lang w:bidi="ar-IQ"/>
        </w:rPr>
      </w:pPr>
      <w:r w:rsidRPr="00C626B5">
        <w:rPr>
          <w:rFonts w:hint="cs"/>
          <w:sz w:val="32"/>
          <w:szCs w:val="32"/>
          <w:rtl/>
          <w:lang w:bidi="ar-IQ"/>
        </w:rPr>
        <w:t>الحمل مع السكري المعالج بالانسولين</w:t>
      </w:r>
    </w:p>
    <w:p w14:paraId="20814855" w14:textId="551BFB55" w:rsidR="00D16FB0" w:rsidRPr="00C626B5" w:rsidRDefault="00D16FB0" w:rsidP="00C626B5">
      <w:pPr>
        <w:pStyle w:val="ListParagraph"/>
        <w:numPr>
          <w:ilvl w:val="0"/>
          <w:numId w:val="1"/>
        </w:numPr>
        <w:bidi/>
        <w:rPr>
          <w:sz w:val="32"/>
          <w:szCs w:val="32"/>
          <w:rtl/>
          <w:lang w:bidi="ar-IQ"/>
        </w:rPr>
      </w:pPr>
      <w:r w:rsidRPr="00C626B5">
        <w:rPr>
          <w:rFonts w:hint="cs"/>
          <w:sz w:val="32"/>
          <w:szCs w:val="32"/>
          <w:rtl/>
          <w:lang w:bidi="ar-IQ"/>
        </w:rPr>
        <w:t>مرض الكلى المزمن وأمراض القلب والشرايين</w:t>
      </w:r>
    </w:p>
    <w:p w14:paraId="2D85D827" w14:textId="02C215B5" w:rsidR="00682D4B" w:rsidRDefault="00682D4B" w:rsidP="00682D4B">
      <w:pPr>
        <w:bidi/>
        <w:rPr>
          <w:sz w:val="32"/>
          <w:szCs w:val="32"/>
          <w:rtl/>
          <w:lang w:bidi="ar-IQ"/>
        </w:rPr>
      </w:pPr>
    </w:p>
    <w:p w14:paraId="6AC76372" w14:textId="56BF8E57" w:rsidR="00682D4B" w:rsidRPr="00C626B5" w:rsidRDefault="00682D4B" w:rsidP="00C626B5">
      <w:pPr>
        <w:bidi/>
        <w:rPr>
          <w:b/>
          <w:bCs/>
          <w:sz w:val="32"/>
          <w:szCs w:val="32"/>
          <w:rtl/>
          <w:lang w:bidi="ar-IQ"/>
        </w:rPr>
      </w:pPr>
      <w:r w:rsidRPr="00C626B5">
        <w:rPr>
          <w:rFonts w:hint="cs"/>
          <w:b/>
          <w:bCs/>
          <w:sz w:val="32"/>
          <w:szCs w:val="32"/>
          <w:rtl/>
          <w:lang w:bidi="ar-IQ"/>
        </w:rPr>
        <w:t>خطورة عالية (لا يفضل الصيام)</w:t>
      </w:r>
    </w:p>
    <w:p w14:paraId="0DC4958C" w14:textId="210E89AF" w:rsidR="00682D4B" w:rsidRPr="00C626B5" w:rsidRDefault="00682D4B" w:rsidP="00C626B5">
      <w:pPr>
        <w:pStyle w:val="ListParagraph"/>
        <w:numPr>
          <w:ilvl w:val="0"/>
          <w:numId w:val="2"/>
        </w:numPr>
        <w:bidi/>
        <w:rPr>
          <w:sz w:val="32"/>
          <w:szCs w:val="32"/>
          <w:rtl/>
          <w:lang w:bidi="ar-IQ"/>
        </w:rPr>
      </w:pPr>
      <w:r w:rsidRPr="00C626B5">
        <w:rPr>
          <w:rFonts w:hint="cs"/>
          <w:sz w:val="32"/>
          <w:szCs w:val="32"/>
          <w:rtl/>
          <w:lang w:bidi="ar-IQ"/>
        </w:rPr>
        <w:t>السكري النوع الثاني الغير منتظم أو معالج بجرع انسولين متعددة</w:t>
      </w:r>
    </w:p>
    <w:p w14:paraId="45C4C575" w14:textId="0110BEBB" w:rsidR="00682D4B" w:rsidRPr="00C626B5" w:rsidRDefault="00682D4B" w:rsidP="00C626B5">
      <w:pPr>
        <w:pStyle w:val="ListParagraph"/>
        <w:numPr>
          <w:ilvl w:val="0"/>
          <w:numId w:val="2"/>
        </w:numPr>
        <w:bidi/>
        <w:rPr>
          <w:sz w:val="32"/>
          <w:szCs w:val="32"/>
          <w:rtl/>
          <w:lang w:bidi="ar-IQ"/>
        </w:rPr>
      </w:pPr>
      <w:r w:rsidRPr="00C626B5">
        <w:rPr>
          <w:rFonts w:hint="cs"/>
          <w:sz w:val="32"/>
          <w:szCs w:val="32"/>
          <w:rtl/>
          <w:lang w:bidi="ar-IQ"/>
        </w:rPr>
        <w:t>السكر النوع الأول المنتظم</w:t>
      </w:r>
    </w:p>
    <w:p w14:paraId="7A71C4A7" w14:textId="55F68FB2" w:rsidR="00682D4B" w:rsidRPr="00C626B5" w:rsidRDefault="00682D4B" w:rsidP="00C626B5">
      <w:pPr>
        <w:pStyle w:val="ListParagraph"/>
        <w:numPr>
          <w:ilvl w:val="0"/>
          <w:numId w:val="2"/>
        </w:numPr>
        <w:bidi/>
        <w:rPr>
          <w:sz w:val="32"/>
          <w:szCs w:val="32"/>
          <w:rtl/>
          <w:lang w:bidi="ar-IQ"/>
        </w:rPr>
      </w:pPr>
      <w:r w:rsidRPr="00C626B5">
        <w:rPr>
          <w:rFonts w:hint="cs"/>
          <w:sz w:val="32"/>
          <w:szCs w:val="32"/>
          <w:rtl/>
          <w:lang w:bidi="ar-IQ"/>
        </w:rPr>
        <w:t>الحمل مع السكري المنتظم بالحمية او دواء المتفورمين</w:t>
      </w:r>
    </w:p>
    <w:p w14:paraId="6EF38D0F" w14:textId="03003E86" w:rsidR="00682D4B" w:rsidRPr="00C626B5" w:rsidRDefault="00682D4B" w:rsidP="00C626B5">
      <w:pPr>
        <w:pStyle w:val="ListParagraph"/>
        <w:numPr>
          <w:ilvl w:val="0"/>
          <w:numId w:val="2"/>
        </w:numPr>
        <w:bidi/>
        <w:rPr>
          <w:sz w:val="32"/>
          <w:szCs w:val="32"/>
          <w:rtl/>
          <w:lang w:bidi="ar-IQ"/>
        </w:rPr>
      </w:pPr>
      <w:r w:rsidRPr="00C626B5">
        <w:rPr>
          <w:rFonts w:hint="cs"/>
          <w:sz w:val="32"/>
          <w:szCs w:val="32"/>
          <w:rtl/>
          <w:lang w:bidi="ar-IQ"/>
        </w:rPr>
        <w:t>كبار السن بعمر اكبر من 75 سنة</w:t>
      </w:r>
    </w:p>
    <w:p w14:paraId="3B6B4577" w14:textId="043279E1" w:rsidR="00570AA1" w:rsidRDefault="00570AA1" w:rsidP="00570AA1">
      <w:pPr>
        <w:bidi/>
        <w:rPr>
          <w:sz w:val="32"/>
          <w:szCs w:val="32"/>
          <w:rtl/>
          <w:lang w:bidi="ar-IQ"/>
        </w:rPr>
      </w:pPr>
      <w:r>
        <w:rPr>
          <w:rFonts w:hint="cs"/>
          <w:sz w:val="32"/>
          <w:szCs w:val="32"/>
          <w:rtl/>
          <w:lang w:bidi="ar-IQ"/>
        </w:rPr>
        <w:t>في حالة اصرار مريض السكري ذو الخطورة العالية او العالية جدا على الصيام بخلاف النصيحة الطبية, يجب عليه عليه ابلاغ طبيبه بذلك</w:t>
      </w:r>
      <w:r w:rsidR="00247903">
        <w:rPr>
          <w:rFonts w:hint="cs"/>
          <w:sz w:val="32"/>
          <w:szCs w:val="32"/>
          <w:rtl/>
          <w:lang w:bidi="ar-IQ"/>
        </w:rPr>
        <w:t xml:space="preserve"> وعليه الالتزام بتعليمات </w:t>
      </w:r>
      <w:r>
        <w:rPr>
          <w:rFonts w:hint="cs"/>
          <w:sz w:val="32"/>
          <w:szCs w:val="32"/>
          <w:rtl/>
          <w:lang w:bidi="ar-IQ"/>
        </w:rPr>
        <w:t>قياس السكر اليومي, تغيير جرع أو نوع العلاج, وقطع الصيام في حالة هبوط او ارتفاع السكر المتكرر.</w:t>
      </w:r>
    </w:p>
    <w:p w14:paraId="0282D268" w14:textId="5FDD266A" w:rsidR="00B7583F" w:rsidRPr="00C626B5" w:rsidRDefault="00B7583F" w:rsidP="00B7583F">
      <w:pPr>
        <w:bidi/>
        <w:rPr>
          <w:b/>
          <w:bCs/>
          <w:sz w:val="32"/>
          <w:szCs w:val="32"/>
          <w:rtl/>
          <w:lang w:bidi="ar-IQ"/>
        </w:rPr>
      </w:pPr>
      <w:r w:rsidRPr="00C626B5">
        <w:rPr>
          <w:rFonts w:hint="cs"/>
          <w:b/>
          <w:bCs/>
          <w:sz w:val="32"/>
          <w:szCs w:val="32"/>
          <w:rtl/>
          <w:lang w:bidi="ar-IQ"/>
        </w:rPr>
        <w:t>اذا كنت صائم, متى يجب عليك قطع الصيام</w:t>
      </w:r>
      <w:r w:rsidR="00AB4E0F" w:rsidRPr="00C626B5">
        <w:rPr>
          <w:rFonts w:hint="cs"/>
          <w:b/>
          <w:bCs/>
          <w:sz w:val="32"/>
          <w:szCs w:val="32"/>
          <w:rtl/>
          <w:lang w:bidi="ar-IQ"/>
        </w:rPr>
        <w:t>؟</w:t>
      </w:r>
    </w:p>
    <w:p w14:paraId="42179CB4" w14:textId="72C844EB" w:rsidR="00E93ACB" w:rsidRDefault="00EA1176" w:rsidP="00E93ACB">
      <w:pPr>
        <w:bidi/>
        <w:rPr>
          <w:sz w:val="32"/>
          <w:szCs w:val="32"/>
          <w:rtl/>
          <w:lang w:bidi="ar-IQ"/>
        </w:rPr>
      </w:pPr>
      <w:r>
        <w:rPr>
          <w:rFonts w:hint="cs"/>
          <w:sz w:val="32"/>
          <w:szCs w:val="32"/>
          <w:rtl/>
          <w:lang w:bidi="ar-IQ"/>
        </w:rPr>
        <w:t>سبعة أوقات لقياس السكر للصائم وهي تتفاوت بحسب حالة المريض الصحية وهي (قبل السحور, صباحا, منتصف النهار, عصرا, قبل الافطار, بعد الافطار بساعتين, وفي اي وقت بوجود اعراض هبوط السكر او الشعور بالمرض).</w:t>
      </w:r>
    </w:p>
    <w:p w14:paraId="019815D5" w14:textId="5C0A0FC0" w:rsidR="00EA1176" w:rsidRDefault="00EA1176" w:rsidP="00EA1176">
      <w:pPr>
        <w:bidi/>
        <w:rPr>
          <w:sz w:val="32"/>
          <w:szCs w:val="32"/>
          <w:rtl/>
          <w:lang w:bidi="ar-IQ"/>
        </w:rPr>
      </w:pPr>
      <w:r>
        <w:rPr>
          <w:rFonts w:hint="cs"/>
          <w:sz w:val="32"/>
          <w:szCs w:val="32"/>
          <w:rtl/>
          <w:lang w:bidi="ar-IQ"/>
        </w:rPr>
        <w:t>يجب على المريض قطع الصيام فورا اذا كان السكر:</w:t>
      </w:r>
    </w:p>
    <w:p w14:paraId="3332DF2F" w14:textId="72C3B745" w:rsidR="00570AA1" w:rsidRPr="00342012" w:rsidRDefault="00EA1176" w:rsidP="00C626B5">
      <w:pPr>
        <w:bidi/>
        <w:rPr>
          <w:rFonts w:hint="cs"/>
          <w:sz w:val="32"/>
          <w:szCs w:val="32"/>
          <w:rtl/>
          <w:lang w:bidi="ar-IQ"/>
        </w:rPr>
      </w:pPr>
      <w:r>
        <w:rPr>
          <w:rFonts w:hint="cs"/>
          <w:sz w:val="32"/>
          <w:szCs w:val="32"/>
          <w:rtl/>
          <w:lang w:bidi="ar-IQ"/>
        </w:rPr>
        <w:t>أقل من 70 أو اكثر من 300 أو وجود أعراض هبوط السكر أو المرض الحاد</w:t>
      </w:r>
      <w:r w:rsidR="00C626B5">
        <w:rPr>
          <w:rFonts w:hint="cs"/>
          <w:sz w:val="32"/>
          <w:szCs w:val="32"/>
          <w:rtl/>
          <w:lang w:bidi="ar-IQ"/>
        </w:rPr>
        <w:t xml:space="preserve">. </w:t>
      </w:r>
      <w:r>
        <w:rPr>
          <w:rFonts w:hint="cs"/>
          <w:sz w:val="32"/>
          <w:szCs w:val="32"/>
          <w:rtl/>
          <w:lang w:bidi="ar-IQ"/>
        </w:rPr>
        <w:t>وفي حالة تكرار قطع الصيام لأيام متتابعة, يجب على المريض التوقف عن الصيام</w:t>
      </w:r>
      <w:r w:rsidR="00F824E7">
        <w:rPr>
          <w:rFonts w:hint="cs"/>
          <w:sz w:val="32"/>
          <w:szCs w:val="32"/>
          <w:rtl/>
          <w:lang w:bidi="ar-IQ"/>
        </w:rPr>
        <w:t xml:space="preserve"> والرجوع الى استشارة الطبيب</w:t>
      </w:r>
      <w:r w:rsidR="00E50A7A">
        <w:rPr>
          <w:rFonts w:hint="cs"/>
          <w:sz w:val="32"/>
          <w:szCs w:val="32"/>
          <w:rtl/>
          <w:lang w:bidi="ar-IQ"/>
        </w:rPr>
        <w:t>.</w:t>
      </w:r>
    </w:p>
    <w:sectPr w:rsidR="00570AA1" w:rsidRPr="00342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6E51"/>
    <w:multiLevelType w:val="hybridMultilevel"/>
    <w:tmpl w:val="CEF2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D43AD"/>
    <w:multiLevelType w:val="hybridMultilevel"/>
    <w:tmpl w:val="1A9A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86"/>
    <w:rsid w:val="000907B7"/>
    <w:rsid w:val="000B2F4A"/>
    <w:rsid w:val="00133FA7"/>
    <w:rsid w:val="00157186"/>
    <w:rsid w:val="00202326"/>
    <w:rsid w:val="00247903"/>
    <w:rsid w:val="00342012"/>
    <w:rsid w:val="003B6A29"/>
    <w:rsid w:val="00412616"/>
    <w:rsid w:val="004B33D5"/>
    <w:rsid w:val="00570AA1"/>
    <w:rsid w:val="005E7056"/>
    <w:rsid w:val="00682D4B"/>
    <w:rsid w:val="00752887"/>
    <w:rsid w:val="00814DCB"/>
    <w:rsid w:val="00840FBE"/>
    <w:rsid w:val="00AB4E0F"/>
    <w:rsid w:val="00B7583F"/>
    <w:rsid w:val="00C626B5"/>
    <w:rsid w:val="00D16FB0"/>
    <w:rsid w:val="00D916D9"/>
    <w:rsid w:val="00E50A7A"/>
    <w:rsid w:val="00E93ACB"/>
    <w:rsid w:val="00EA1176"/>
    <w:rsid w:val="00F82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CC9E"/>
  <w15:chartTrackingRefBased/>
  <w15:docId w15:val="{8951A603-96CB-43D8-8749-380435D5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02229">
      <w:bodyDiv w:val="1"/>
      <w:marLeft w:val="0"/>
      <w:marRight w:val="0"/>
      <w:marTop w:val="0"/>
      <w:marBottom w:val="0"/>
      <w:divBdr>
        <w:top w:val="none" w:sz="0" w:space="0" w:color="auto"/>
        <w:left w:val="none" w:sz="0" w:space="0" w:color="auto"/>
        <w:bottom w:val="none" w:sz="0" w:space="0" w:color="auto"/>
        <w:right w:val="none" w:sz="0" w:space="0" w:color="auto"/>
      </w:divBdr>
    </w:div>
    <w:div w:id="1729919454">
      <w:bodyDiv w:val="1"/>
      <w:marLeft w:val="0"/>
      <w:marRight w:val="0"/>
      <w:marTop w:val="0"/>
      <w:marBottom w:val="0"/>
      <w:divBdr>
        <w:top w:val="none" w:sz="0" w:space="0" w:color="auto"/>
        <w:left w:val="none" w:sz="0" w:space="0" w:color="auto"/>
        <w:bottom w:val="none" w:sz="0" w:space="0" w:color="auto"/>
        <w:right w:val="none" w:sz="0" w:space="0" w:color="auto"/>
      </w:divBdr>
      <w:divsChild>
        <w:div w:id="1768499046">
          <w:marLeft w:val="0"/>
          <w:marRight w:val="0"/>
          <w:marTop w:val="0"/>
          <w:marBottom w:val="0"/>
          <w:divBdr>
            <w:top w:val="none" w:sz="0" w:space="0" w:color="auto"/>
            <w:left w:val="none" w:sz="0" w:space="0" w:color="auto"/>
            <w:bottom w:val="none" w:sz="0" w:space="0" w:color="auto"/>
            <w:right w:val="none" w:sz="0" w:space="0" w:color="auto"/>
          </w:divBdr>
        </w:div>
      </w:divsChild>
    </w:div>
    <w:div w:id="19025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Alidrisi</dc:creator>
  <cp:keywords/>
  <dc:description/>
  <cp:lastModifiedBy>Haider Alidrisi</cp:lastModifiedBy>
  <cp:revision>7</cp:revision>
  <dcterms:created xsi:type="dcterms:W3CDTF">2021-02-19T10:20:00Z</dcterms:created>
  <dcterms:modified xsi:type="dcterms:W3CDTF">2021-02-19T14:50:00Z</dcterms:modified>
</cp:coreProperties>
</file>